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00" w:type="dxa"/>
        <w:tblLayout w:type="fixed"/>
        <w:tblCellMar>
          <w:left w:w="10" w:type="dxa"/>
          <w:right w:w="10" w:type="dxa"/>
        </w:tblCellMar>
        <w:tblLook w:val="04A0" w:firstRow="1" w:lastRow="0" w:firstColumn="1" w:lastColumn="0" w:noHBand="0" w:noVBand="1"/>
      </w:tblPr>
      <w:tblGrid>
        <w:gridCol w:w="3556"/>
        <w:gridCol w:w="517"/>
        <w:gridCol w:w="7127"/>
      </w:tblGrid>
      <w:tr w:rsidR="00CC6578" w14:paraId="1EF1EA13" w14:textId="77777777" w:rsidTr="007246A2">
        <w:trPr>
          <w:trHeight w:val="716"/>
        </w:trPr>
        <w:tc>
          <w:tcPr>
            <w:tcW w:w="3556" w:type="dxa"/>
            <w:vMerge w:val="restart"/>
            <w:shd w:val="clear" w:color="auto" w:fill="auto"/>
            <w:tcMar>
              <w:top w:w="70" w:type="dxa"/>
              <w:left w:w="70" w:type="dxa"/>
              <w:bottom w:w="70" w:type="dxa"/>
              <w:right w:w="70" w:type="dxa"/>
            </w:tcMar>
          </w:tcPr>
          <w:p w14:paraId="0D1568C6" w14:textId="77777777" w:rsidR="00CC6578" w:rsidRDefault="000679A3">
            <w:pPr>
              <w:pStyle w:val="Standard"/>
              <w:tabs>
                <w:tab w:val="center" w:pos="1440"/>
                <w:tab w:val="left" w:pos="5760"/>
                <w:tab w:val="left" w:pos="6480"/>
              </w:tabs>
              <w:ind w:right="100"/>
              <w:jc w:val="center"/>
              <w:rPr>
                <w:rFonts w:ascii="Bell MT" w:hAnsi="Bell MT" w:cs="Bell MT"/>
                <w14:shadow w14:blurRad="0" w14:dist="17843" w14:dir="2700000" w14:sx="100000" w14:sy="100000" w14:kx="0" w14:ky="0" w14:algn="b">
                  <w14:srgbClr w14:val="000000"/>
                </w14:shadow>
              </w:rPr>
            </w:pPr>
            <w:r>
              <w:rPr>
                <w:rFonts w:ascii="Bell MT" w:hAnsi="Bell MT" w:cs="Bell MT"/>
                <w14:shadow w14:blurRad="0" w14:dist="17843" w14:dir="2700000" w14:sx="100000" w14:sy="100000" w14:kx="0" w14:ky="0" w14:algn="b">
                  <w14:srgbClr w14:val="000000"/>
                </w14:shadow>
              </w:rPr>
              <w:t>Département de</w:t>
            </w:r>
          </w:p>
          <w:p w14:paraId="09612277" w14:textId="77777777" w:rsidR="00CC6578" w:rsidRDefault="000679A3">
            <w:pPr>
              <w:pStyle w:val="Standard"/>
              <w:tabs>
                <w:tab w:val="center" w:pos="1440"/>
                <w:tab w:val="left" w:pos="5760"/>
                <w:tab w:val="left" w:pos="6480"/>
              </w:tabs>
              <w:ind w:right="100"/>
              <w:jc w:val="center"/>
              <w:rPr>
                <w:rFonts w:ascii="Bell MT" w:hAnsi="Bell MT" w:cs="Bell MT"/>
                <w14:shadow w14:blurRad="0" w14:dist="17843" w14:dir="2700000" w14:sx="100000" w14:sy="100000" w14:kx="0" w14:ky="0" w14:algn="b">
                  <w14:srgbClr w14:val="000000"/>
                </w14:shadow>
              </w:rPr>
            </w:pPr>
            <w:proofErr w:type="spellStart"/>
            <w:r>
              <w:rPr>
                <w:rFonts w:ascii="Bell MT" w:hAnsi="Bell MT" w:cs="Bell MT"/>
                <w14:shadow w14:blurRad="0" w14:dist="17843" w14:dir="2700000" w14:sx="100000" w14:sy="100000" w14:kx="0" w14:ky="0" w14:algn="b">
                  <w14:srgbClr w14:val="000000"/>
                </w14:shadow>
              </w:rPr>
              <w:t>MEURTHE-et-MOSELLE</w:t>
            </w:r>
            <w:proofErr w:type="spellEnd"/>
          </w:p>
          <w:p w14:paraId="6E73DAFC" w14:textId="77777777" w:rsidR="00CC6578" w:rsidRDefault="000679A3">
            <w:pPr>
              <w:pStyle w:val="Standard"/>
              <w:tabs>
                <w:tab w:val="center" w:pos="1440"/>
                <w:tab w:val="left" w:pos="5760"/>
                <w:tab w:val="left" w:pos="6480"/>
              </w:tabs>
              <w:ind w:right="100"/>
              <w:jc w:val="center"/>
              <w:rPr>
                <w:rFonts w:ascii="Bell MT" w:hAnsi="Bell MT" w:cs="Bell MT"/>
                <w14:shadow w14:blurRad="0" w14:dist="17843" w14:dir="2700000" w14:sx="100000" w14:sy="100000" w14:kx="0" w14:ky="0" w14:algn="b">
                  <w14:srgbClr w14:val="000000"/>
                </w14:shadow>
              </w:rPr>
            </w:pPr>
            <w:r>
              <w:rPr>
                <w:rFonts w:ascii="Bell MT" w:hAnsi="Bell MT" w:cs="Bell MT"/>
                <w14:shadow w14:blurRad="0" w14:dist="17843" w14:dir="2700000" w14:sx="100000" w14:sy="100000" w14:kx="0" w14:ky="0" w14:algn="b">
                  <w14:srgbClr w14:val="000000"/>
                </w14:shadow>
              </w:rPr>
              <w:t>Arrondissement de</w:t>
            </w:r>
          </w:p>
          <w:p w14:paraId="6DA4F8BE" w14:textId="77777777" w:rsidR="00CC6578" w:rsidRDefault="000679A3">
            <w:pPr>
              <w:pStyle w:val="Standard"/>
              <w:tabs>
                <w:tab w:val="center" w:pos="1440"/>
                <w:tab w:val="left" w:pos="5760"/>
                <w:tab w:val="left" w:pos="6480"/>
              </w:tabs>
              <w:ind w:right="100"/>
              <w:jc w:val="center"/>
              <w:rPr>
                <w:rFonts w:ascii="Bell MT" w:hAnsi="Bell MT" w:cs="Bell MT"/>
                <w14:shadow w14:blurRad="0" w14:dist="17843" w14:dir="2700000" w14:sx="100000" w14:sy="100000" w14:kx="0" w14:ky="0" w14:algn="b">
                  <w14:srgbClr w14:val="000000"/>
                </w14:shadow>
              </w:rPr>
            </w:pPr>
            <w:r>
              <w:rPr>
                <w:rFonts w:ascii="Bell MT" w:hAnsi="Bell MT" w:cs="Bell MT"/>
                <w14:shadow w14:blurRad="0" w14:dist="17843" w14:dir="2700000" w14:sx="100000" w14:sy="100000" w14:kx="0" w14:ky="0" w14:algn="b">
                  <w14:srgbClr w14:val="000000"/>
                </w14:shadow>
              </w:rPr>
              <w:t>TOUL</w:t>
            </w:r>
          </w:p>
          <w:p w14:paraId="6CE79352" w14:textId="77777777" w:rsidR="00CC6578" w:rsidRDefault="000679A3">
            <w:pPr>
              <w:pStyle w:val="Standard"/>
              <w:tabs>
                <w:tab w:val="center" w:pos="1440"/>
                <w:tab w:val="left" w:pos="5760"/>
                <w:tab w:val="left" w:pos="6480"/>
              </w:tabs>
              <w:jc w:val="center"/>
            </w:pPr>
            <w:r>
              <w:rPr>
                <w:rFonts w:ascii="Bell MT" w:hAnsi="Bell MT" w:cs="Bell MT"/>
                <w:noProof/>
                <w:lang w:eastAsia="fr-FR"/>
              </w:rPr>
              <w:drawing>
                <wp:inline distT="0" distB="0" distL="0" distR="0" wp14:anchorId="3F87675E" wp14:editId="48955944">
                  <wp:extent cx="570960" cy="766440"/>
                  <wp:effectExtent l="0" t="0" r="540" b="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570960" cy="766440"/>
                          </a:xfrm>
                          <a:prstGeom prst="rect">
                            <a:avLst/>
                          </a:prstGeom>
                          <a:noFill/>
                          <a:ln>
                            <a:noFill/>
                            <a:prstDash/>
                          </a:ln>
                        </pic:spPr>
                      </pic:pic>
                    </a:graphicData>
                  </a:graphic>
                </wp:inline>
              </w:drawing>
            </w:r>
          </w:p>
          <w:p w14:paraId="0B0BAC33" w14:textId="77777777" w:rsidR="00CC6578" w:rsidRDefault="000679A3">
            <w:pPr>
              <w:pStyle w:val="Standard"/>
              <w:tabs>
                <w:tab w:val="center" w:pos="470"/>
                <w:tab w:val="left" w:pos="4790"/>
                <w:tab w:val="left" w:pos="5510"/>
              </w:tabs>
              <w:ind w:left="-970" w:firstLine="970"/>
              <w:jc w:val="center"/>
              <w:rPr>
                <w:rFonts w:ascii="Bell MT" w:hAnsi="Bell MT" w:cs="Bell MT"/>
                <w:b/>
                <w:bCs/>
                <w:smallCaps/>
                <w14:shadow w14:blurRad="0" w14:dist="17843" w14:dir="2700000" w14:sx="100000" w14:sy="100000" w14:kx="0" w14:ky="0" w14:algn="b">
                  <w14:srgbClr w14:val="000000"/>
                </w14:shadow>
              </w:rPr>
            </w:pPr>
            <w:r>
              <w:rPr>
                <w:rFonts w:ascii="Bell MT" w:hAnsi="Bell MT" w:cs="Bell MT"/>
                <w:b/>
                <w:bCs/>
                <w:smallCaps/>
                <w14:shadow w14:blurRad="0" w14:dist="17843" w14:dir="2700000" w14:sx="100000" w14:sy="100000" w14:kx="0" w14:ky="0" w14:algn="b">
                  <w14:srgbClr w14:val="000000"/>
                </w14:shadow>
              </w:rPr>
              <w:t>Commune de</w:t>
            </w:r>
          </w:p>
          <w:p w14:paraId="1598712D" w14:textId="4100284B" w:rsidR="00CC6578" w:rsidRPr="00150A60" w:rsidRDefault="000679A3" w:rsidP="00150A60">
            <w:pPr>
              <w:pStyle w:val="Standard"/>
              <w:tabs>
                <w:tab w:val="center" w:pos="470"/>
                <w:tab w:val="left" w:pos="4790"/>
                <w:tab w:val="left" w:pos="5510"/>
              </w:tabs>
              <w:ind w:left="-970" w:firstLine="970"/>
              <w:jc w:val="center"/>
              <w:rPr>
                <w:rFonts w:ascii="Bell MT" w:hAnsi="Bell MT" w:cs="Bell MT"/>
                <w:b/>
                <w:bCs/>
                <w:smallCaps/>
                <w14:shadow w14:blurRad="0" w14:dist="17843" w14:dir="2700000" w14:sx="100000" w14:sy="100000" w14:kx="0" w14:ky="0" w14:algn="b">
                  <w14:srgbClr w14:val="000000"/>
                </w14:shadow>
              </w:rPr>
            </w:pPr>
            <w:r>
              <w:rPr>
                <w:rFonts w:ascii="Bell MT" w:hAnsi="Bell MT" w:cs="Bell MT"/>
                <w:b/>
                <w:bCs/>
                <w:smallCaps/>
                <w14:shadow w14:blurRad="0" w14:dist="17843" w14:dir="2700000" w14:sx="100000" w14:sy="100000" w14:kx="0" w14:ky="0" w14:algn="b">
                  <w14:srgbClr w14:val="000000"/>
                </w14:shadow>
              </w:rPr>
              <w:t>LAY-SAINT-REMY</w:t>
            </w:r>
          </w:p>
        </w:tc>
        <w:tc>
          <w:tcPr>
            <w:tcW w:w="517" w:type="dxa"/>
            <w:vMerge w:val="restart"/>
            <w:shd w:val="clear" w:color="auto" w:fill="auto"/>
            <w:tcMar>
              <w:top w:w="70" w:type="dxa"/>
              <w:left w:w="70" w:type="dxa"/>
              <w:bottom w:w="70" w:type="dxa"/>
              <w:right w:w="70" w:type="dxa"/>
            </w:tcMar>
          </w:tcPr>
          <w:p w14:paraId="143A7D7A" w14:textId="77777777" w:rsidR="00CC6578" w:rsidRDefault="00CC6578">
            <w:pPr>
              <w:pStyle w:val="Standard"/>
              <w:snapToGrid w:val="0"/>
              <w:rPr>
                <w:rFonts w:ascii="Arial" w:hAnsi="Arial" w:cs="Arial"/>
              </w:rPr>
            </w:pPr>
          </w:p>
        </w:tc>
        <w:tc>
          <w:tcPr>
            <w:tcW w:w="7127" w:type="dxa"/>
            <w:shd w:val="clear" w:color="auto" w:fill="auto"/>
            <w:tcMar>
              <w:top w:w="70" w:type="dxa"/>
              <w:left w:w="70" w:type="dxa"/>
              <w:bottom w:w="70" w:type="dxa"/>
              <w:right w:w="70" w:type="dxa"/>
            </w:tcMar>
          </w:tcPr>
          <w:p w14:paraId="22EC78A7" w14:textId="057CEAF2" w:rsidR="00CC6578" w:rsidRPr="00A56FD5" w:rsidRDefault="00A56FD5" w:rsidP="00A56FD5">
            <w:pPr>
              <w:pStyle w:val="Standard"/>
              <w:snapToGrid w:val="0"/>
              <w:spacing w:after="360"/>
              <w:ind w:firstLine="762"/>
              <w:rPr>
                <w:rFonts w:ascii="Bell MT" w:hAnsi="Bell MT" w:cs="Arial"/>
              </w:rPr>
            </w:pPr>
            <w:r w:rsidRPr="00A56FD5">
              <w:rPr>
                <w:rFonts w:ascii="Bell MT" w:hAnsi="Bell MT" w:cs="Arial"/>
              </w:rPr>
              <w:t>Lay</w:t>
            </w:r>
            <w:r>
              <w:rPr>
                <w:rFonts w:ascii="Bell MT" w:hAnsi="Bell MT" w:cs="Arial"/>
              </w:rPr>
              <w:t>-</w:t>
            </w:r>
            <w:r w:rsidRPr="00A56FD5">
              <w:rPr>
                <w:rFonts w:ascii="Bell MT" w:hAnsi="Bell MT" w:cs="Arial"/>
              </w:rPr>
              <w:t>Saint</w:t>
            </w:r>
            <w:r>
              <w:rPr>
                <w:rFonts w:ascii="Bell MT" w:hAnsi="Bell MT" w:cs="Arial"/>
              </w:rPr>
              <w:t>-</w:t>
            </w:r>
            <w:r w:rsidRPr="00A56FD5">
              <w:rPr>
                <w:rFonts w:ascii="Bell MT" w:hAnsi="Bell MT" w:cs="Arial"/>
              </w:rPr>
              <w:t xml:space="preserve">Rémy, le </w:t>
            </w:r>
            <w:r w:rsidR="00CE5DAA">
              <w:rPr>
                <w:rFonts w:ascii="Bell MT" w:hAnsi="Bell MT" w:cs="Arial"/>
              </w:rPr>
              <w:t>1</w:t>
            </w:r>
            <w:r w:rsidR="00CE5DAA" w:rsidRPr="00CE5DAA">
              <w:rPr>
                <w:rFonts w:ascii="Bell MT" w:hAnsi="Bell MT" w:cs="Arial"/>
                <w:vertAlign w:val="superscript"/>
              </w:rPr>
              <w:t>er</w:t>
            </w:r>
            <w:r w:rsidR="00CE5DAA">
              <w:rPr>
                <w:rFonts w:ascii="Bell MT" w:hAnsi="Bell MT" w:cs="Arial"/>
              </w:rPr>
              <w:t xml:space="preserve"> octobre</w:t>
            </w:r>
            <w:r w:rsidRPr="00A56FD5">
              <w:rPr>
                <w:rFonts w:ascii="Bell MT" w:hAnsi="Bell MT" w:cs="Arial"/>
              </w:rPr>
              <w:t xml:space="preserve"> 2020</w:t>
            </w:r>
            <w:r>
              <w:rPr>
                <w:rFonts w:ascii="Bell MT" w:hAnsi="Bell MT" w:cs="Arial"/>
              </w:rPr>
              <w:t>.</w:t>
            </w:r>
          </w:p>
          <w:p w14:paraId="7D666D4C" w14:textId="77777777" w:rsidR="00CC6578" w:rsidRDefault="00CC6578">
            <w:pPr>
              <w:pStyle w:val="Standard"/>
              <w:rPr>
                <w:rFonts w:ascii="Arial" w:hAnsi="Arial" w:cs="Arial"/>
              </w:rPr>
            </w:pPr>
          </w:p>
          <w:p w14:paraId="7645C469" w14:textId="77777777" w:rsidR="007246A2" w:rsidRDefault="007246A2">
            <w:pPr>
              <w:pStyle w:val="Standard"/>
              <w:rPr>
                <w:rFonts w:ascii="Arial" w:hAnsi="Arial" w:cs="Arial"/>
              </w:rPr>
            </w:pPr>
          </w:p>
          <w:p w14:paraId="51CB0537" w14:textId="77777777" w:rsidR="007246A2" w:rsidRDefault="007246A2">
            <w:pPr>
              <w:pStyle w:val="Standard"/>
              <w:rPr>
                <w:rFonts w:ascii="Arial" w:hAnsi="Arial" w:cs="Arial"/>
              </w:rPr>
            </w:pPr>
          </w:p>
          <w:p w14:paraId="64DD7582" w14:textId="7493F09C" w:rsidR="007246A2" w:rsidRDefault="007246A2">
            <w:pPr>
              <w:pStyle w:val="Standard"/>
              <w:rPr>
                <w:rFonts w:ascii="Arial" w:hAnsi="Arial" w:cs="Arial"/>
              </w:rPr>
            </w:pPr>
          </w:p>
        </w:tc>
      </w:tr>
      <w:tr w:rsidR="00CC6578" w14:paraId="6FA966C3" w14:textId="77777777" w:rsidTr="007246A2">
        <w:trPr>
          <w:trHeight w:val="1338"/>
        </w:trPr>
        <w:tc>
          <w:tcPr>
            <w:tcW w:w="3556" w:type="dxa"/>
            <w:vMerge/>
            <w:shd w:val="clear" w:color="auto" w:fill="auto"/>
            <w:tcMar>
              <w:top w:w="70" w:type="dxa"/>
              <w:left w:w="70" w:type="dxa"/>
              <w:bottom w:w="70" w:type="dxa"/>
              <w:right w:w="70" w:type="dxa"/>
            </w:tcMar>
          </w:tcPr>
          <w:p w14:paraId="41AD9951" w14:textId="77777777" w:rsidR="00CC6578" w:rsidRDefault="00CC6578"/>
        </w:tc>
        <w:tc>
          <w:tcPr>
            <w:tcW w:w="517" w:type="dxa"/>
            <w:vMerge/>
            <w:shd w:val="clear" w:color="auto" w:fill="auto"/>
            <w:tcMar>
              <w:top w:w="70" w:type="dxa"/>
              <w:left w:w="70" w:type="dxa"/>
              <w:bottom w:w="70" w:type="dxa"/>
              <w:right w:w="70" w:type="dxa"/>
            </w:tcMar>
          </w:tcPr>
          <w:p w14:paraId="3BDF9E07" w14:textId="77777777" w:rsidR="00CC6578" w:rsidRDefault="00CC6578"/>
        </w:tc>
        <w:tc>
          <w:tcPr>
            <w:tcW w:w="7127" w:type="dxa"/>
            <w:shd w:val="clear" w:color="auto" w:fill="auto"/>
            <w:tcMar>
              <w:top w:w="70" w:type="dxa"/>
              <w:left w:w="70" w:type="dxa"/>
              <w:bottom w:w="70" w:type="dxa"/>
              <w:right w:w="70" w:type="dxa"/>
            </w:tcMar>
          </w:tcPr>
          <w:p w14:paraId="7D458918" w14:textId="540A840B" w:rsidR="00CC6578" w:rsidRPr="001C1A64" w:rsidRDefault="003674A6" w:rsidP="0048180F">
            <w:pPr>
              <w:pStyle w:val="Standard"/>
              <w:ind w:left="-1350" w:right="180" w:hanging="30"/>
              <w:jc w:val="center"/>
              <w:rPr>
                <w:rFonts w:ascii="Bell MT" w:hAnsi="Bell MT" w:cs="Bell MT"/>
                <w:b/>
                <w:bCs/>
                <w:sz w:val="36"/>
                <w:szCs w:val="36"/>
              </w:rPr>
            </w:pPr>
            <w:r>
              <w:rPr>
                <w:rFonts w:ascii="Bell MT" w:hAnsi="Bell MT" w:cs="Bell MT"/>
                <w:b/>
                <w:bCs/>
                <w:sz w:val="36"/>
                <w:szCs w:val="36"/>
              </w:rPr>
              <w:t>LE MOT DU MAIRE</w:t>
            </w:r>
          </w:p>
        </w:tc>
      </w:tr>
    </w:tbl>
    <w:p w14:paraId="3A4C3647" w14:textId="038DADAB" w:rsidR="00A56FD5" w:rsidRDefault="00A56FD5" w:rsidP="0094105D">
      <w:pPr>
        <w:jc w:val="both"/>
        <w:rPr>
          <w:rFonts w:ascii="Bell MT" w:hAnsi="Bell MT" w:cs="Bell MT"/>
        </w:rPr>
      </w:pPr>
    </w:p>
    <w:p w14:paraId="77C9470C" w14:textId="2AADB680" w:rsidR="000D4E2C" w:rsidRDefault="008C6682" w:rsidP="0094105D">
      <w:pPr>
        <w:jc w:val="both"/>
        <w:rPr>
          <w:rFonts w:ascii="Bell MT" w:hAnsi="Bell MT" w:cs="Bell MT"/>
        </w:rPr>
      </w:pPr>
      <w:r>
        <w:rPr>
          <w:rFonts w:ascii="Bell MT" w:hAnsi="Bell MT" w:cs="Bell MT"/>
        </w:rPr>
        <w:t>Après l’été indien, voici venu le temps des frimas, de la pluie et du temps froid.</w:t>
      </w:r>
    </w:p>
    <w:p w14:paraId="653F24C3" w14:textId="42724BFE" w:rsidR="008C6682" w:rsidRDefault="008C6682" w:rsidP="0094105D">
      <w:pPr>
        <w:jc w:val="both"/>
        <w:rPr>
          <w:rFonts w:ascii="Bell MT" w:hAnsi="Bell MT" w:cs="Bell MT"/>
        </w:rPr>
      </w:pPr>
    </w:p>
    <w:p w14:paraId="35DA327B" w14:textId="67DF35CC" w:rsidR="008C6682" w:rsidRDefault="008C6682" w:rsidP="0094105D">
      <w:pPr>
        <w:jc w:val="both"/>
        <w:rPr>
          <w:rFonts w:ascii="Bell MT" w:hAnsi="Bell MT" w:cs="Bell MT"/>
        </w:rPr>
      </w:pPr>
      <w:r>
        <w:rPr>
          <w:rFonts w:ascii="Bell MT" w:hAnsi="Bell MT" w:cs="Bell MT"/>
        </w:rPr>
        <w:t>Les travaux ont repris.</w:t>
      </w:r>
    </w:p>
    <w:p w14:paraId="791FCB24" w14:textId="53C123D4" w:rsidR="008C6682" w:rsidRDefault="008C6682" w:rsidP="0094105D">
      <w:pPr>
        <w:jc w:val="both"/>
        <w:rPr>
          <w:rFonts w:ascii="Bell MT" w:hAnsi="Bell MT" w:cs="Bell MT"/>
        </w:rPr>
      </w:pPr>
    </w:p>
    <w:p w14:paraId="338870AE" w14:textId="0AD1E0F7" w:rsidR="008C6682" w:rsidRDefault="008C6682" w:rsidP="0094105D">
      <w:pPr>
        <w:jc w:val="both"/>
        <w:rPr>
          <w:rFonts w:ascii="Bell MT" w:hAnsi="Bell MT" w:cs="Bell MT"/>
        </w:rPr>
      </w:pPr>
      <w:r>
        <w:rPr>
          <w:rFonts w:ascii="Bell MT" w:hAnsi="Bell MT" w:cs="Bell MT"/>
        </w:rPr>
        <w:t>Cependant, cette période est difficile, compte tenu du contexte sanitaire actuel (travail avec le port du masque, maintien des distanciations physiques…). Les rassemblements de plus de 30 personnes sont interdits, annulation de beaucoup de manifestations prévues</w:t>
      </w:r>
      <w:r w:rsidR="009F4D90">
        <w:rPr>
          <w:rFonts w:ascii="Bell MT" w:hAnsi="Bell MT" w:cs="Bell MT"/>
        </w:rPr>
        <w:t>…</w:t>
      </w:r>
    </w:p>
    <w:p w14:paraId="4E7975EC" w14:textId="24ADBD98" w:rsidR="008C6682" w:rsidRDefault="008C6682" w:rsidP="0094105D">
      <w:pPr>
        <w:jc w:val="both"/>
        <w:rPr>
          <w:rFonts w:ascii="Bell MT" w:hAnsi="Bell MT" w:cs="Bell MT"/>
        </w:rPr>
      </w:pPr>
    </w:p>
    <w:p w14:paraId="384F4869" w14:textId="15797357" w:rsidR="008C6682" w:rsidRDefault="008C6682" w:rsidP="0094105D">
      <w:pPr>
        <w:jc w:val="both"/>
        <w:rPr>
          <w:rFonts w:ascii="Bell MT" w:hAnsi="Bell MT" w:cs="Bell MT"/>
        </w:rPr>
      </w:pPr>
      <w:r>
        <w:rPr>
          <w:rFonts w:ascii="Bell MT" w:hAnsi="Bell MT" w:cs="Bell MT"/>
        </w:rPr>
        <w:t>Même si cette situation est déplaisante, il n’en demeure pas moins que le sens des responsabilités et du devoir doit s’appliquer à tout le monde.</w:t>
      </w:r>
    </w:p>
    <w:p w14:paraId="64181BB1" w14:textId="0BEB343D" w:rsidR="008C6682" w:rsidRDefault="008C6682" w:rsidP="0094105D">
      <w:pPr>
        <w:jc w:val="both"/>
        <w:rPr>
          <w:rFonts w:ascii="Bell MT" w:hAnsi="Bell MT" w:cs="Bell MT"/>
        </w:rPr>
      </w:pPr>
    </w:p>
    <w:p w14:paraId="593FC0F4" w14:textId="1B6F6BD7" w:rsidR="008C6682" w:rsidRDefault="008C6682" w:rsidP="0094105D">
      <w:pPr>
        <w:jc w:val="both"/>
        <w:rPr>
          <w:rFonts w:ascii="Bell MT" w:hAnsi="Bell MT" w:cs="Bell MT"/>
        </w:rPr>
      </w:pPr>
      <w:r>
        <w:rPr>
          <w:rFonts w:ascii="Bell MT" w:hAnsi="Bell MT" w:cs="Bell MT"/>
        </w:rPr>
        <w:t>Nous devons toutes et tous être solidaires pour empêcher une propagation bien trop rapide de la Cobid-19.</w:t>
      </w:r>
    </w:p>
    <w:p w14:paraId="1C88DFDD" w14:textId="3B7D8A0D" w:rsidR="008C6682" w:rsidRDefault="008C6682" w:rsidP="0094105D">
      <w:pPr>
        <w:jc w:val="both"/>
        <w:rPr>
          <w:rFonts w:ascii="Bell MT" w:hAnsi="Bell MT" w:cs="Bell MT"/>
        </w:rPr>
      </w:pPr>
      <w:r>
        <w:rPr>
          <w:rFonts w:ascii="Bell MT" w:hAnsi="Bell MT" w:cs="Bell MT"/>
        </w:rPr>
        <w:t>Je sais pouvoir compter sur vous.</w:t>
      </w:r>
    </w:p>
    <w:p w14:paraId="5A25E5CB" w14:textId="7AED8B1D" w:rsidR="008C6682" w:rsidRDefault="008C6682" w:rsidP="0094105D">
      <w:pPr>
        <w:jc w:val="both"/>
        <w:rPr>
          <w:rFonts w:ascii="Bell MT" w:hAnsi="Bell MT" w:cs="Bell MT"/>
        </w:rPr>
      </w:pPr>
    </w:p>
    <w:p w14:paraId="05FEC6BC" w14:textId="41C74A48" w:rsidR="008C6682" w:rsidRDefault="008C6682" w:rsidP="0094105D">
      <w:pPr>
        <w:jc w:val="both"/>
        <w:rPr>
          <w:rFonts w:ascii="Bell MT" w:hAnsi="Bell MT" w:cs="Bell MT"/>
        </w:rPr>
      </w:pPr>
      <w:r>
        <w:rPr>
          <w:rFonts w:ascii="Bell MT" w:hAnsi="Bell MT" w:cs="Bell MT"/>
        </w:rPr>
        <w:t>Bonne lecture.</w:t>
      </w:r>
    </w:p>
    <w:p w14:paraId="5BCBE3E5" w14:textId="77777777" w:rsidR="008C6682" w:rsidRDefault="008C6682" w:rsidP="0094105D">
      <w:pPr>
        <w:jc w:val="both"/>
        <w:rPr>
          <w:rFonts w:ascii="Bell MT" w:hAnsi="Bell MT" w:cs="Bell MT"/>
        </w:rPr>
      </w:pPr>
    </w:p>
    <w:p w14:paraId="408B3FFD" w14:textId="39229272" w:rsidR="000D4E2C" w:rsidRDefault="000D4E2C" w:rsidP="0094105D">
      <w:pPr>
        <w:jc w:val="both"/>
        <w:rPr>
          <w:rFonts w:ascii="Bell MT" w:hAnsi="Bell MT" w:cs="Bell MT"/>
        </w:rPr>
      </w:pPr>
    </w:p>
    <w:p w14:paraId="0C6D6A8A" w14:textId="6544AC54" w:rsidR="00E52249" w:rsidRDefault="00E52249" w:rsidP="00E52249">
      <w:pPr>
        <w:jc w:val="right"/>
        <w:rPr>
          <w:rFonts w:ascii="Bell MT" w:hAnsi="Bell MT" w:cs="Bell MT"/>
        </w:rPr>
      </w:pPr>
      <w:r>
        <w:rPr>
          <w:rFonts w:ascii="Bell MT" w:hAnsi="Bell MT" w:cs="Bell MT"/>
        </w:rPr>
        <w:t>Le Maire,</w:t>
      </w:r>
    </w:p>
    <w:p w14:paraId="16940469" w14:textId="279CC484" w:rsidR="00E52249" w:rsidRDefault="00E52249" w:rsidP="00E52249">
      <w:pPr>
        <w:jc w:val="right"/>
        <w:rPr>
          <w:rFonts w:ascii="Bell MT" w:hAnsi="Bell MT" w:cs="Bell MT"/>
        </w:rPr>
      </w:pPr>
      <w:r>
        <w:rPr>
          <w:rFonts w:ascii="Bell MT" w:hAnsi="Bell MT" w:cs="Bell MT"/>
        </w:rPr>
        <w:t>Alain BELLINASO</w:t>
      </w:r>
    </w:p>
    <w:p w14:paraId="41ADF602" w14:textId="664A87E8" w:rsidR="00A56FD5" w:rsidRDefault="00A56FD5" w:rsidP="0094105D">
      <w:pPr>
        <w:jc w:val="both"/>
        <w:rPr>
          <w:rFonts w:ascii="Bell MT" w:hAnsi="Bell MT" w:cs="Bell MT"/>
        </w:rPr>
      </w:pPr>
    </w:p>
    <w:p w14:paraId="544CCE82" w14:textId="16BCEA2C" w:rsidR="009E14FE" w:rsidRDefault="009E14FE" w:rsidP="0094105D">
      <w:pPr>
        <w:jc w:val="both"/>
        <w:rPr>
          <w:rFonts w:ascii="Bell MT" w:hAnsi="Bell MT" w:cs="Bell MT"/>
        </w:rPr>
      </w:pPr>
    </w:p>
    <w:p w14:paraId="687060F0" w14:textId="3A43D7EA" w:rsidR="009E14FE" w:rsidRDefault="009E14FE" w:rsidP="0094105D">
      <w:pPr>
        <w:jc w:val="both"/>
        <w:rPr>
          <w:rFonts w:ascii="Bell MT" w:hAnsi="Bell MT" w:cs="Bell MT"/>
        </w:rPr>
      </w:pPr>
    </w:p>
    <w:p w14:paraId="7BC6F61C" w14:textId="1ADC8E6E" w:rsidR="009E14FE" w:rsidRDefault="009E14FE" w:rsidP="0094105D">
      <w:pPr>
        <w:jc w:val="both"/>
        <w:rPr>
          <w:rFonts w:ascii="Bell MT" w:hAnsi="Bell MT" w:cs="Bell MT"/>
        </w:rPr>
      </w:pPr>
    </w:p>
    <w:p w14:paraId="1A50C7FD" w14:textId="2814E6F7" w:rsidR="009E14FE" w:rsidRDefault="009E14FE" w:rsidP="0094105D">
      <w:pPr>
        <w:jc w:val="both"/>
        <w:rPr>
          <w:rFonts w:ascii="Bell MT" w:hAnsi="Bell MT" w:cs="Bell MT"/>
        </w:rPr>
      </w:pPr>
    </w:p>
    <w:p w14:paraId="44ED5218" w14:textId="5F733DAE" w:rsidR="009E14FE" w:rsidRDefault="009E14FE" w:rsidP="0094105D">
      <w:pPr>
        <w:jc w:val="both"/>
        <w:rPr>
          <w:rFonts w:ascii="Bell MT" w:hAnsi="Bell MT" w:cs="Bell MT"/>
        </w:rPr>
      </w:pPr>
    </w:p>
    <w:p w14:paraId="631229AE" w14:textId="4AD5E083" w:rsidR="009E14FE" w:rsidRDefault="009E14FE" w:rsidP="0094105D">
      <w:pPr>
        <w:jc w:val="both"/>
        <w:rPr>
          <w:rFonts w:ascii="Bell MT" w:hAnsi="Bell MT" w:cs="Bell MT"/>
        </w:rPr>
      </w:pPr>
    </w:p>
    <w:p w14:paraId="0A12D570" w14:textId="0F92E6FB" w:rsidR="009E14FE" w:rsidRDefault="009E14FE" w:rsidP="0094105D">
      <w:pPr>
        <w:jc w:val="both"/>
        <w:rPr>
          <w:rFonts w:ascii="Bell MT" w:hAnsi="Bell MT" w:cs="Bell MT"/>
        </w:rPr>
      </w:pPr>
    </w:p>
    <w:p w14:paraId="11B3F4FE" w14:textId="3FCA6487" w:rsidR="009E14FE" w:rsidRDefault="009E14FE" w:rsidP="0094105D">
      <w:pPr>
        <w:jc w:val="both"/>
        <w:rPr>
          <w:rFonts w:ascii="Bell MT" w:hAnsi="Bell MT" w:cs="Bell MT"/>
        </w:rPr>
      </w:pPr>
    </w:p>
    <w:p w14:paraId="527F67FB" w14:textId="7CC4F952" w:rsidR="009E14FE" w:rsidRDefault="009E14FE" w:rsidP="0094105D">
      <w:pPr>
        <w:jc w:val="both"/>
        <w:rPr>
          <w:rFonts w:ascii="Bell MT" w:hAnsi="Bell MT" w:cs="Bell MT"/>
        </w:rPr>
      </w:pPr>
    </w:p>
    <w:p w14:paraId="2B9DC9A2" w14:textId="58C1E5D2" w:rsidR="009E14FE" w:rsidRDefault="009E14FE" w:rsidP="0094105D">
      <w:pPr>
        <w:jc w:val="both"/>
        <w:rPr>
          <w:rFonts w:ascii="Bell MT" w:hAnsi="Bell MT" w:cs="Bell MT"/>
        </w:rPr>
      </w:pPr>
    </w:p>
    <w:p w14:paraId="219A7EA2" w14:textId="3EF8E26C" w:rsidR="00187C7F" w:rsidRDefault="00187C7F" w:rsidP="0094105D">
      <w:pPr>
        <w:jc w:val="both"/>
        <w:rPr>
          <w:rFonts w:ascii="Bell MT" w:hAnsi="Bell MT" w:cs="Bell MT"/>
        </w:rPr>
      </w:pPr>
    </w:p>
    <w:p w14:paraId="6D130D57" w14:textId="77777777" w:rsidR="00187C7F" w:rsidRDefault="00187C7F" w:rsidP="0094105D">
      <w:pPr>
        <w:jc w:val="both"/>
        <w:rPr>
          <w:rFonts w:ascii="Bell MT" w:hAnsi="Bell MT" w:cs="Bell MT"/>
        </w:rPr>
      </w:pPr>
    </w:p>
    <w:p w14:paraId="2B44A4A6" w14:textId="036D4D40" w:rsidR="009E14FE" w:rsidRDefault="009E14FE" w:rsidP="0094105D">
      <w:pPr>
        <w:jc w:val="both"/>
        <w:rPr>
          <w:rFonts w:ascii="Bell MT" w:hAnsi="Bell MT" w:cs="Bell MT"/>
        </w:rPr>
      </w:pPr>
    </w:p>
    <w:p w14:paraId="133934AB" w14:textId="14A6423D" w:rsidR="009E14FE" w:rsidRDefault="009E14FE" w:rsidP="0094105D">
      <w:pPr>
        <w:jc w:val="both"/>
        <w:rPr>
          <w:rFonts w:ascii="Bell MT" w:hAnsi="Bell MT" w:cs="Bell MT"/>
        </w:rPr>
      </w:pPr>
    </w:p>
    <w:p w14:paraId="6697E57A" w14:textId="77777777" w:rsidR="009E14FE" w:rsidRPr="009E14FE" w:rsidRDefault="009E14FE" w:rsidP="009E14FE">
      <w:pPr>
        <w:widowControl/>
        <w:numPr>
          <w:ilvl w:val="0"/>
          <w:numId w:val="19"/>
        </w:numPr>
        <w:autoSpaceDN/>
        <w:jc w:val="both"/>
        <w:textAlignment w:val="auto"/>
        <w:rPr>
          <w:rFonts w:ascii="Bell MT" w:hAnsi="Bell MT"/>
          <w:b/>
          <w:bCs/>
        </w:rPr>
      </w:pPr>
      <w:r w:rsidRPr="009E14FE">
        <w:rPr>
          <w:rFonts w:ascii="Bell MT" w:hAnsi="Bell MT"/>
          <w:b/>
          <w:bCs/>
        </w:rPr>
        <w:t>Urbanisme :</w:t>
      </w:r>
    </w:p>
    <w:p w14:paraId="6C4B5661" w14:textId="77777777" w:rsidR="009E14FE" w:rsidRPr="009E14FE" w:rsidRDefault="009E14FE" w:rsidP="009E14FE">
      <w:pPr>
        <w:ind w:left="644"/>
        <w:jc w:val="both"/>
        <w:rPr>
          <w:rFonts w:ascii="Bell MT" w:hAnsi="Bell MT"/>
          <w:b/>
          <w:bCs/>
        </w:rPr>
      </w:pPr>
    </w:p>
    <w:p w14:paraId="213DB802" w14:textId="77777777" w:rsidR="009E14FE" w:rsidRPr="009E14FE" w:rsidRDefault="009E14FE" w:rsidP="009E14FE">
      <w:pPr>
        <w:widowControl/>
        <w:numPr>
          <w:ilvl w:val="0"/>
          <w:numId w:val="18"/>
        </w:numPr>
        <w:autoSpaceDN/>
        <w:jc w:val="both"/>
        <w:textAlignment w:val="auto"/>
        <w:rPr>
          <w:rFonts w:ascii="Bell MT" w:hAnsi="Bell MT"/>
          <w:b/>
          <w:bCs/>
        </w:rPr>
      </w:pPr>
      <w:r w:rsidRPr="009E14FE">
        <w:rPr>
          <w:rFonts w:ascii="Bell MT" w:hAnsi="Bell MT"/>
          <w:b/>
          <w:bCs/>
        </w:rPr>
        <w:t xml:space="preserve"> Arrêté portant délégation de signature à ADS TOULOIS </w:t>
      </w:r>
    </w:p>
    <w:p w14:paraId="57C8E670" w14:textId="77777777" w:rsidR="009E14FE" w:rsidRPr="009E14FE" w:rsidRDefault="009E14FE" w:rsidP="009E14FE">
      <w:pPr>
        <w:ind w:left="786" w:right="350"/>
        <w:jc w:val="both"/>
        <w:rPr>
          <w:rFonts w:ascii="Bell MT" w:hAnsi="Bell MT"/>
        </w:rPr>
      </w:pPr>
      <w:r w:rsidRPr="009E14FE">
        <w:rPr>
          <w:rFonts w:ascii="Bell MT" w:hAnsi="Bell MT"/>
        </w:rPr>
        <w:t>Dans le cadre du changement de l’équipe municipale, en application de l’article L.423-1 du Code de l’Urbanisme, le Maire, a donnés sous sa surveillance et sa responsabilité, délégation de signature à des rédacteurs chargés des demandes d’autorisation et actes relatifs à l’occupation des sols. (</w:t>
      </w:r>
      <w:proofErr w:type="gramStart"/>
      <w:r w:rsidRPr="009E14FE">
        <w:rPr>
          <w:rFonts w:ascii="Bell MT" w:hAnsi="Bell MT"/>
        </w:rPr>
        <w:t>arrêté</w:t>
      </w:r>
      <w:proofErr w:type="gramEnd"/>
      <w:r w:rsidRPr="009E14FE">
        <w:rPr>
          <w:rFonts w:ascii="Bell MT" w:hAnsi="Bell MT"/>
        </w:rPr>
        <w:t xml:space="preserve"> n° 05-2020 en date du 02 juillet 2020)</w:t>
      </w:r>
    </w:p>
    <w:p w14:paraId="513D3BFD" w14:textId="77777777" w:rsidR="009E14FE" w:rsidRPr="009E14FE" w:rsidRDefault="009E14FE" w:rsidP="009E14FE">
      <w:pPr>
        <w:ind w:left="284"/>
        <w:jc w:val="both"/>
        <w:rPr>
          <w:rFonts w:ascii="Bell MT" w:hAnsi="Bell MT"/>
        </w:rPr>
      </w:pPr>
    </w:p>
    <w:p w14:paraId="353348EE" w14:textId="77777777" w:rsidR="009E14FE" w:rsidRPr="009E14FE" w:rsidRDefault="009E14FE" w:rsidP="009E14FE">
      <w:pPr>
        <w:widowControl/>
        <w:numPr>
          <w:ilvl w:val="0"/>
          <w:numId w:val="18"/>
        </w:numPr>
        <w:autoSpaceDN/>
        <w:ind w:right="350"/>
        <w:jc w:val="both"/>
        <w:textAlignment w:val="auto"/>
        <w:rPr>
          <w:rFonts w:ascii="Bell MT" w:hAnsi="Bell MT"/>
          <w:b/>
          <w:bCs/>
        </w:rPr>
      </w:pPr>
      <w:r w:rsidRPr="009E14FE">
        <w:rPr>
          <w:rFonts w:ascii="Bell MT" w:hAnsi="Bell MT"/>
          <w:b/>
          <w:bCs/>
        </w:rPr>
        <w:lastRenderedPageBreak/>
        <w:t>Réunion d’acculturation des élus et reprises des études (réunions des 9 septembre – 16 septembre et 22 octobre 2020 (reportée au 13 octobre 2020)</w:t>
      </w:r>
      <w:r w:rsidRPr="009E14FE">
        <w:rPr>
          <w:rFonts w:ascii="Bell MT" w:hAnsi="Bell MT"/>
        </w:rPr>
        <w:t> : présentation d’une plaquette mise à disposition</w:t>
      </w:r>
    </w:p>
    <w:p w14:paraId="0B819B25" w14:textId="77777777" w:rsidR="009E14FE" w:rsidRPr="009E14FE" w:rsidRDefault="009E14FE" w:rsidP="009E14FE">
      <w:pPr>
        <w:ind w:left="786" w:right="350"/>
        <w:jc w:val="both"/>
        <w:rPr>
          <w:rFonts w:ascii="Bell MT" w:hAnsi="Bell MT"/>
        </w:rPr>
      </w:pPr>
      <w:r w:rsidRPr="009E14FE">
        <w:rPr>
          <w:rFonts w:ascii="Bell MT" w:hAnsi="Bell MT"/>
        </w:rPr>
        <w:t>Présence du Maire et du 1</w:t>
      </w:r>
      <w:r w:rsidRPr="009E14FE">
        <w:rPr>
          <w:rFonts w:ascii="Bell MT" w:hAnsi="Bell MT"/>
          <w:vertAlign w:val="superscript"/>
        </w:rPr>
        <w:t>er</w:t>
      </w:r>
      <w:r w:rsidRPr="009E14FE">
        <w:rPr>
          <w:rFonts w:ascii="Bell MT" w:hAnsi="Bell MT"/>
        </w:rPr>
        <w:t xml:space="preserve"> adjoint – Ordre du jour : travaux sur les orientations d’aménagement et de programmation (OAP) territoriale sur la thématique habitat.</w:t>
      </w:r>
    </w:p>
    <w:p w14:paraId="06299544" w14:textId="77777777" w:rsidR="009E14FE" w:rsidRPr="009E14FE" w:rsidRDefault="009E14FE" w:rsidP="009E14FE">
      <w:pPr>
        <w:ind w:left="284"/>
        <w:jc w:val="both"/>
        <w:rPr>
          <w:rFonts w:ascii="Bell MT" w:hAnsi="Bell MT"/>
        </w:rPr>
      </w:pPr>
    </w:p>
    <w:p w14:paraId="044FF55F" w14:textId="10AAB89F" w:rsidR="009E14FE" w:rsidRPr="009E14FE" w:rsidRDefault="009E14FE" w:rsidP="009E14FE">
      <w:pPr>
        <w:widowControl/>
        <w:numPr>
          <w:ilvl w:val="0"/>
          <w:numId w:val="19"/>
        </w:numPr>
        <w:autoSpaceDN/>
        <w:ind w:right="208"/>
        <w:jc w:val="both"/>
        <w:textAlignment w:val="auto"/>
        <w:rPr>
          <w:rFonts w:ascii="Bell MT" w:hAnsi="Bell MT"/>
          <w:b/>
          <w:bCs/>
        </w:rPr>
      </w:pPr>
      <w:r w:rsidRPr="009E14FE">
        <w:rPr>
          <w:rFonts w:ascii="Bell MT" w:hAnsi="Bell MT"/>
          <w:b/>
          <w:bCs/>
        </w:rPr>
        <w:t xml:space="preserve">Plan Canicule : arrêté préfectoral du 14 septembre 2020 </w:t>
      </w:r>
      <w:r w:rsidRPr="009E14FE">
        <w:rPr>
          <w:rFonts w:ascii="Bell MT" w:hAnsi="Bell MT"/>
        </w:rPr>
        <w:t>prolongeant les restrictions liées au plan canicule jusqu’au 15 octobre 2020 (restriction lavage des véhicules, remplissage des piscines, nettoyage des terrasses, arrosage des pelouses et des jardins…</w:t>
      </w:r>
    </w:p>
    <w:p w14:paraId="0A8502AD" w14:textId="77777777" w:rsidR="009E14FE" w:rsidRPr="009E14FE" w:rsidRDefault="009E14FE" w:rsidP="009E14FE">
      <w:pPr>
        <w:ind w:left="644" w:right="208"/>
        <w:jc w:val="both"/>
        <w:rPr>
          <w:rFonts w:ascii="Bell MT" w:hAnsi="Bell MT"/>
          <w:b/>
          <w:bCs/>
        </w:rPr>
      </w:pPr>
    </w:p>
    <w:p w14:paraId="2BC44D10" w14:textId="77777777" w:rsidR="009E14FE" w:rsidRPr="009E14FE" w:rsidRDefault="009E14FE" w:rsidP="009E14FE">
      <w:pPr>
        <w:widowControl/>
        <w:numPr>
          <w:ilvl w:val="0"/>
          <w:numId w:val="19"/>
        </w:numPr>
        <w:autoSpaceDN/>
        <w:ind w:right="208"/>
        <w:jc w:val="both"/>
        <w:textAlignment w:val="auto"/>
        <w:rPr>
          <w:rFonts w:ascii="Bell MT" w:hAnsi="Bell MT"/>
          <w:b/>
          <w:bCs/>
        </w:rPr>
      </w:pPr>
      <w:r w:rsidRPr="009E14FE">
        <w:rPr>
          <w:rFonts w:ascii="Bell MT" w:hAnsi="Bell MT"/>
          <w:b/>
          <w:bCs/>
        </w:rPr>
        <w:t xml:space="preserve">Contrôle sanitaire de l’eau </w:t>
      </w:r>
    </w:p>
    <w:p w14:paraId="24CD2AB8" w14:textId="77777777" w:rsidR="009E14FE" w:rsidRPr="009E14FE" w:rsidRDefault="009E14FE" w:rsidP="009E14FE">
      <w:pPr>
        <w:ind w:left="284" w:right="208"/>
        <w:jc w:val="both"/>
        <w:rPr>
          <w:rFonts w:ascii="Bell MT" w:hAnsi="Bell MT"/>
        </w:rPr>
      </w:pPr>
    </w:p>
    <w:p w14:paraId="6DEC8864" w14:textId="77777777" w:rsidR="009E14FE" w:rsidRP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 xml:space="preserve">Présentation du rapport annuel 2019 </w:t>
      </w:r>
      <w:r w:rsidRPr="009E14FE">
        <w:rPr>
          <w:rFonts w:ascii="Bell MT" w:hAnsi="Bell MT"/>
        </w:rPr>
        <w:t>sur la qualité des eaux destinées à la consommation humaine (affichage)</w:t>
      </w:r>
    </w:p>
    <w:p w14:paraId="26396355" w14:textId="77777777" w:rsidR="009E14FE" w:rsidRP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 xml:space="preserve">Contrôle sanitaire du 26 juin 2020 : </w:t>
      </w:r>
      <w:r w:rsidRPr="009E14FE">
        <w:rPr>
          <w:rFonts w:ascii="Bell MT" w:hAnsi="Bell MT"/>
        </w:rPr>
        <w:t>prélèvement sur le réseau communal – 6 rue René II)</w:t>
      </w:r>
    </w:p>
    <w:p w14:paraId="02A4893A" w14:textId="77777777" w:rsidR="009E14FE" w:rsidRP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Présentation par MM.</w:t>
      </w:r>
      <w:r w:rsidRPr="009E14FE">
        <w:rPr>
          <w:rFonts w:ascii="Bell MT" w:hAnsi="Bell MT"/>
        </w:rPr>
        <w:t xml:space="preserve"> </w:t>
      </w:r>
      <w:r w:rsidRPr="009E14FE">
        <w:rPr>
          <w:rFonts w:ascii="Bell MT" w:hAnsi="Bell MT"/>
          <w:b/>
          <w:bCs/>
        </w:rPr>
        <w:t>Thierry MANSUY, Cyril BROUSSIER et Alexis BOULADOUX du nouveau modèle de relevé des consommations d’eau</w:t>
      </w:r>
      <w:r w:rsidRPr="009E14FE">
        <w:rPr>
          <w:rFonts w:ascii="Bell MT" w:hAnsi="Bell MT"/>
        </w:rPr>
        <w:t xml:space="preserve"> organisé par la CC2T : mise à disposition de tablettes électroniques et contraintes supplémentaires dans le temps (2 semaines seulement de relevés : 43 et 44)</w:t>
      </w:r>
    </w:p>
    <w:p w14:paraId="7D312546" w14:textId="77777777" w:rsidR="009E14FE" w:rsidRPr="009E14FE" w:rsidRDefault="009E14FE" w:rsidP="009E14FE">
      <w:pPr>
        <w:ind w:left="851" w:hanging="491"/>
        <w:jc w:val="both"/>
        <w:rPr>
          <w:rFonts w:ascii="Bell MT" w:hAnsi="Bell MT"/>
        </w:rPr>
      </w:pPr>
    </w:p>
    <w:p w14:paraId="46710813" w14:textId="77777777" w:rsidR="009E14FE" w:rsidRPr="009E14FE" w:rsidRDefault="009E14FE" w:rsidP="009E14FE">
      <w:pPr>
        <w:widowControl/>
        <w:numPr>
          <w:ilvl w:val="0"/>
          <w:numId w:val="19"/>
        </w:numPr>
        <w:autoSpaceDN/>
        <w:ind w:left="851" w:right="208" w:hanging="491"/>
        <w:jc w:val="both"/>
        <w:textAlignment w:val="auto"/>
        <w:rPr>
          <w:rFonts w:ascii="Bell MT" w:hAnsi="Bell MT"/>
        </w:rPr>
      </w:pPr>
      <w:r w:rsidRPr="009E14FE">
        <w:rPr>
          <w:rFonts w:ascii="Bell MT" w:hAnsi="Bell MT"/>
          <w:b/>
          <w:bCs/>
        </w:rPr>
        <w:t>Rapport officiel diagnostic de l’immeuble sis 3 rue du Saint Empire </w:t>
      </w:r>
      <w:r w:rsidRPr="009E14FE">
        <w:rPr>
          <w:rFonts w:ascii="Bell MT" w:hAnsi="Bell MT"/>
        </w:rPr>
        <w:t>: rapport d’environ 40 pages consultable en mairie) – absence d’amiante.</w:t>
      </w:r>
    </w:p>
    <w:p w14:paraId="794F9664" w14:textId="77777777" w:rsidR="009E14FE" w:rsidRPr="009E14FE" w:rsidRDefault="009E14FE" w:rsidP="009E14FE">
      <w:pPr>
        <w:pStyle w:val="Paragraphedeliste"/>
        <w:ind w:left="851" w:hanging="491"/>
        <w:rPr>
          <w:rFonts w:ascii="Bell MT" w:hAnsi="Bell MT"/>
        </w:rPr>
      </w:pPr>
    </w:p>
    <w:p w14:paraId="7D498431" w14:textId="77777777" w:rsidR="009E14FE" w:rsidRPr="009E14FE" w:rsidRDefault="009E14FE" w:rsidP="009E14FE">
      <w:pPr>
        <w:widowControl/>
        <w:numPr>
          <w:ilvl w:val="0"/>
          <w:numId w:val="19"/>
        </w:numPr>
        <w:autoSpaceDN/>
        <w:ind w:left="851" w:right="208" w:hanging="491"/>
        <w:jc w:val="both"/>
        <w:textAlignment w:val="auto"/>
        <w:rPr>
          <w:rFonts w:ascii="Bell MT" w:hAnsi="Bell MT"/>
        </w:rPr>
      </w:pPr>
      <w:r w:rsidRPr="009E14FE">
        <w:rPr>
          <w:rFonts w:ascii="Bell MT" w:hAnsi="Bell MT"/>
          <w:b/>
          <w:bCs/>
        </w:rPr>
        <w:t>Commission Communale des Impôts Directs</w:t>
      </w:r>
      <w:r w:rsidRPr="009E14FE">
        <w:rPr>
          <w:rFonts w:ascii="Bell MT" w:hAnsi="Bell MT"/>
        </w:rPr>
        <w:t> : suite à la mise en place de la nouvelle équipe municipale, la DDFIF 54 a désigné les membres de cette commission (les intéressés seront avertis).</w:t>
      </w:r>
    </w:p>
    <w:p w14:paraId="08615466" w14:textId="77777777" w:rsidR="009E14FE" w:rsidRPr="009E14FE" w:rsidRDefault="009E14FE" w:rsidP="009E14FE">
      <w:pPr>
        <w:pStyle w:val="Paragraphedeliste"/>
        <w:ind w:left="851" w:hanging="491"/>
        <w:rPr>
          <w:rFonts w:ascii="Bell MT" w:hAnsi="Bell MT"/>
        </w:rPr>
      </w:pPr>
    </w:p>
    <w:p w14:paraId="18EF85A1" w14:textId="77777777" w:rsidR="009E14FE" w:rsidRPr="009E14FE" w:rsidRDefault="009E14FE" w:rsidP="009E14FE">
      <w:pPr>
        <w:widowControl/>
        <w:numPr>
          <w:ilvl w:val="0"/>
          <w:numId w:val="19"/>
        </w:numPr>
        <w:autoSpaceDN/>
        <w:ind w:left="851" w:right="208" w:hanging="491"/>
        <w:jc w:val="both"/>
        <w:textAlignment w:val="auto"/>
        <w:rPr>
          <w:rFonts w:ascii="Bell MT" w:hAnsi="Bell MT"/>
        </w:rPr>
      </w:pPr>
      <w:r w:rsidRPr="009E14FE">
        <w:rPr>
          <w:rFonts w:ascii="Bell MT" w:hAnsi="Bell MT"/>
          <w:b/>
          <w:bCs/>
        </w:rPr>
        <w:t>Courrier du Président de la CC2T relatif au transfert des pouvoirs de police spéciale</w:t>
      </w:r>
      <w:r w:rsidRPr="009E14FE">
        <w:rPr>
          <w:rFonts w:ascii="Bell MT" w:hAnsi="Bell MT"/>
        </w:rPr>
        <w:t xml:space="preserve"> (transfert automatique suite au changement de l’équipe municipale).</w:t>
      </w:r>
    </w:p>
    <w:p w14:paraId="37E62A49" w14:textId="77777777" w:rsidR="009E14FE" w:rsidRPr="009E14FE" w:rsidRDefault="009E14FE" w:rsidP="009E14FE">
      <w:pPr>
        <w:pStyle w:val="Paragraphedeliste"/>
        <w:ind w:left="851" w:hanging="491"/>
        <w:rPr>
          <w:rFonts w:ascii="Bell MT" w:hAnsi="Bell MT"/>
        </w:rPr>
      </w:pPr>
    </w:p>
    <w:p w14:paraId="13F10039" w14:textId="77777777" w:rsidR="009E14FE" w:rsidRPr="009E14FE" w:rsidRDefault="009E14FE" w:rsidP="009E14FE">
      <w:pPr>
        <w:widowControl/>
        <w:numPr>
          <w:ilvl w:val="0"/>
          <w:numId w:val="19"/>
        </w:numPr>
        <w:autoSpaceDN/>
        <w:ind w:left="851" w:right="208" w:hanging="491"/>
        <w:jc w:val="both"/>
        <w:textAlignment w:val="auto"/>
        <w:rPr>
          <w:rFonts w:ascii="Bell MT" w:hAnsi="Bell MT"/>
          <w:b/>
          <w:bCs/>
        </w:rPr>
      </w:pPr>
      <w:r w:rsidRPr="009E14FE">
        <w:rPr>
          <w:rFonts w:ascii="Bell MT" w:hAnsi="Bell MT"/>
          <w:b/>
          <w:bCs/>
        </w:rPr>
        <w:t>DIVERS :</w:t>
      </w:r>
    </w:p>
    <w:p w14:paraId="1FA24C0C" w14:textId="77777777" w:rsidR="009E14FE" w:rsidRP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 xml:space="preserve">Site Internet officiel de la mairie : </w:t>
      </w:r>
      <w:r w:rsidRPr="009E14FE">
        <w:rPr>
          <w:rFonts w:ascii="Bell MT" w:hAnsi="Bell MT"/>
        </w:rPr>
        <w:t xml:space="preserve">présentation aux élus le 23 octobre 2020 à 18h00 et diffusion le 30 octobre 2020 en conseil municipal. </w:t>
      </w:r>
    </w:p>
    <w:p w14:paraId="002881B5" w14:textId="77777777" w:rsid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 xml:space="preserve">Vente du bien communal : </w:t>
      </w:r>
      <w:r w:rsidRPr="009E14FE">
        <w:rPr>
          <w:rFonts w:ascii="Bell MT" w:hAnsi="Bell MT"/>
        </w:rPr>
        <w:t>le conseil municipal se donne jusqu’à fin novembre 2020 pour une prendre une décision finale (différentes offres à étudier).</w:t>
      </w:r>
    </w:p>
    <w:p w14:paraId="7513988C" w14:textId="73AA36B6" w:rsidR="009E14FE" w:rsidRDefault="009E14FE" w:rsidP="009E14FE">
      <w:pPr>
        <w:widowControl/>
        <w:numPr>
          <w:ilvl w:val="0"/>
          <w:numId w:val="18"/>
        </w:numPr>
        <w:autoSpaceDN/>
        <w:ind w:left="851" w:right="208" w:hanging="491"/>
        <w:jc w:val="both"/>
        <w:textAlignment w:val="auto"/>
        <w:rPr>
          <w:rFonts w:ascii="Bell MT" w:hAnsi="Bell MT"/>
        </w:rPr>
      </w:pPr>
      <w:r w:rsidRPr="009E14FE">
        <w:rPr>
          <w:rFonts w:ascii="Bell MT" w:hAnsi="Bell MT"/>
          <w:b/>
          <w:bCs/>
        </w:rPr>
        <w:t>Annulation pure et simple du Défilé de la Saint Nicolas avec propositions alternatives à étudier :</w:t>
      </w:r>
      <w:r w:rsidRPr="009E14FE">
        <w:rPr>
          <w:rFonts w:ascii="Bell MT" w:hAnsi="Bell MT"/>
        </w:rPr>
        <w:t xml:space="preserve"> proposition de rendez-vous au Président du Comité des Fêtes.</w:t>
      </w:r>
    </w:p>
    <w:p w14:paraId="35F782AD" w14:textId="77777777" w:rsidR="009E14FE" w:rsidRDefault="009E14FE" w:rsidP="009E14FE">
      <w:pPr>
        <w:widowControl/>
        <w:numPr>
          <w:ilvl w:val="0"/>
          <w:numId w:val="18"/>
        </w:numPr>
        <w:autoSpaceDN/>
        <w:ind w:left="851" w:right="208" w:hanging="491"/>
        <w:jc w:val="both"/>
        <w:textAlignment w:val="auto"/>
      </w:pPr>
      <w:r w:rsidRPr="00B742B4">
        <w:rPr>
          <w:b/>
          <w:bCs/>
        </w:rPr>
        <w:t>Inscriptions aux affouages 2020 – 2021</w:t>
      </w:r>
      <w:r>
        <w:t xml:space="preserve"> : les rendez-vous sont à prendre auprès de M. Jacky PEROTIN pour inscriptions les mardis 6 – 13 et 20 octobre 2020 de 17h00 à 18h30, soit par téléphone ou par SMS au 06.08.74.17.03. </w:t>
      </w:r>
      <w:r w:rsidRPr="00B742B4">
        <w:rPr>
          <w:b/>
          <w:bCs/>
        </w:rPr>
        <w:t>Aucune inscription ne pourra se faire par téléphone ou par une tierce personne</w:t>
      </w:r>
      <w:r>
        <w:t xml:space="preserve"> (déplacement obligatoire sur rendez-vous en mairie).</w:t>
      </w:r>
    </w:p>
    <w:p w14:paraId="735D034E" w14:textId="77777777" w:rsidR="009E14FE" w:rsidRDefault="009E14FE" w:rsidP="009E14FE">
      <w:pPr>
        <w:widowControl/>
        <w:numPr>
          <w:ilvl w:val="0"/>
          <w:numId w:val="18"/>
        </w:numPr>
        <w:autoSpaceDN/>
        <w:ind w:left="851" w:right="208" w:hanging="491"/>
        <w:jc w:val="both"/>
        <w:textAlignment w:val="auto"/>
      </w:pPr>
      <w:r>
        <w:rPr>
          <w:b/>
          <w:bCs/>
        </w:rPr>
        <w:t xml:space="preserve">Prévoir une Journée Verte </w:t>
      </w:r>
      <w:r w:rsidRPr="00B742B4">
        <w:t>en collaboration avec l’école</w:t>
      </w:r>
      <w:r>
        <w:t>.</w:t>
      </w:r>
    </w:p>
    <w:p w14:paraId="5254CD15" w14:textId="77777777" w:rsidR="009E14FE" w:rsidRDefault="009E14FE" w:rsidP="00187C7F">
      <w:pPr>
        <w:widowControl/>
        <w:numPr>
          <w:ilvl w:val="0"/>
          <w:numId w:val="18"/>
        </w:numPr>
        <w:autoSpaceDN/>
        <w:ind w:left="851" w:right="208" w:hanging="490"/>
        <w:jc w:val="both"/>
        <w:textAlignment w:val="auto"/>
      </w:pPr>
      <w:r>
        <w:rPr>
          <w:b/>
          <w:bCs/>
        </w:rPr>
        <w:t xml:space="preserve">Permanences bibliothèque et sondage </w:t>
      </w:r>
      <w:r w:rsidRPr="00B742B4">
        <w:t>à prévoir</w:t>
      </w:r>
      <w:r>
        <w:t>.</w:t>
      </w:r>
    </w:p>
    <w:p w14:paraId="1A4C8150" w14:textId="1C346A9F" w:rsidR="009E14FE" w:rsidRDefault="009E14FE" w:rsidP="00187C7F">
      <w:pPr>
        <w:widowControl/>
        <w:numPr>
          <w:ilvl w:val="0"/>
          <w:numId w:val="18"/>
        </w:numPr>
        <w:autoSpaceDN/>
        <w:ind w:left="851" w:right="208" w:hanging="490"/>
        <w:jc w:val="both"/>
        <w:textAlignment w:val="auto"/>
      </w:pPr>
      <w:r>
        <w:rPr>
          <w:b/>
          <w:bCs/>
        </w:rPr>
        <w:t xml:space="preserve">Distribution à chaque membre du conseil municipal du Carnet de l’ADM 54 : </w:t>
      </w:r>
      <w:r w:rsidRPr="00B742B4">
        <w:t>« Fonctionnement du Conseil Municipal : 200 questions »</w:t>
      </w:r>
      <w:r>
        <w:t>.</w:t>
      </w:r>
    </w:p>
    <w:p w14:paraId="21EB233D" w14:textId="50C30B3F" w:rsidR="003E2975" w:rsidRDefault="003E2975" w:rsidP="00187C7F">
      <w:pPr>
        <w:widowControl/>
        <w:numPr>
          <w:ilvl w:val="0"/>
          <w:numId w:val="18"/>
        </w:numPr>
        <w:autoSpaceDN/>
        <w:ind w:left="851" w:right="208" w:hanging="490"/>
        <w:jc w:val="both"/>
        <w:textAlignment w:val="auto"/>
      </w:pPr>
      <w:r>
        <w:rPr>
          <w:b/>
          <w:bCs/>
        </w:rPr>
        <w:t xml:space="preserve">Distribution de masques aux personnes de + de 65 ans </w:t>
      </w:r>
      <w:r>
        <w:t>(début octobre)</w:t>
      </w:r>
    </w:p>
    <w:p w14:paraId="65935DA8" w14:textId="5F208193" w:rsidR="003E2975" w:rsidRPr="003E2975" w:rsidRDefault="003A27CA" w:rsidP="00187C7F">
      <w:pPr>
        <w:widowControl/>
        <w:numPr>
          <w:ilvl w:val="0"/>
          <w:numId w:val="18"/>
        </w:numPr>
        <w:autoSpaceDN/>
        <w:ind w:left="851" w:right="208" w:hanging="490"/>
        <w:jc w:val="both"/>
        <w:textAlignment w:val="auto"/>
      </w:pPr>
      <w:r>
        <w:rPr>
          <w:b/>
          <w:bCs/>
        </w:rPr>
        <w:t>Travaux sécurité</w:t>
      </w:r>
      <w:r w:rsidR="003E2975">
        <w:rPr>
          <w:b/>
          <w:bCs/>
        </w:rPr>
        <w:t xml:space="preserve"> </w:t>
      </w:r>
      <w:r w:rsidR="003E2975" w:rsidRPr="003E2975">
        <w:t>par M. Axel LEPRIEUR semaine 42.</w:t>
      </w:r>
    </w:p>
    <w:p w14:paraId="0591F373" w14:textId="5D5F69B5" w:rsidR="003E2975" w:rsidRDefault="003E2975" w:rsidP="00187C7F">
      <w:pPr>
        <w:widowControl/>
        <w:numPr>
          <w:ilvl w:val="0"/>
          <w:numId w:val="18"/>
        </w:numPr>
        <w:autoSpaceDN/>
        <w:ind w:left="851" w:right="208" w:hanging="490"/>
        <w:jc w:val="both"/>
        <w:textAlignment w:val="auto"/>
      </w:pPr>
      <w:r w:rsidRPr="003E2975">
        <w:rPr>
          <w:b/>
          <w:bCs/>
        </w:rPr>
        <w:t>Arrêté préfectoral du 28 septembre 2020</w:t>
      </w:r>
      <w:r>
        <w:t> : à compter du mardi 29 septembre 2020 jusqu’au 15 octobre 2020 inclus, les rassemblements festifs</w:t>
      </w:r>
      <w:r w:rsidR="00137411">
        <w:t xml:space="preserve"> ou familiaux réunissant plus de 30 personnes sont interdits dans les établissements recevant du public (ERP) sur le département de Meurthe et Moselle.</w:t>
      </w:r>
    </w:p>
    <w:p w14:paraId="30673E70" w14:textId="169E408E" w:rsidR="00137411" w:rsidRDefault="00137411" w:rsidP="00187C7F">
      <w:pPr>
        <w:widowControl/>
        <w:numPr>
          <w:ilvl w:val="0"/>
          <w:numId w:val="18"/>
        </w:numPr>
        <w:autoSpaceDN/>
        <w:ind w:left="851" w:right="208" w:hanging="490"/>
        <w:jc w:val="both"/>
        <w:textAlignment w:val="auto"/>
      </w:pPr>
      <w:r>
        <w:rPr>
          <w:b/>
          <w:bCs/>
        </w:rPr>
        <w:t>Ouverte de la Bibliothèque </w:t>
      </w:r>
      <w:r w:rsidRPr="00137411">
        <w:t>:</w:t>
      </w:r>
      <w:r>
        <w:t xml:space="preserve"> les samedis 03 octobre 2020 – 07 novembre 2020 et 05 décembre 2020.</w:t>
      </w:r>
    </w:p>
    <w:p w14:paraId="6401D93A" w14:textId="77777777" w:rsidR="009E14FE" w:rsidRPr="009E14FE" w:rsidRDefault="009E14FE" w:rsidP="009E14FE">
      <w:pPr>
        <w:widowControl/>
        <w:autoSpaceDN/>
        <w:ind w:right="208"/>
        <w:jc w:val="both"/>
        <w:textAlignment w:val="auto"/>
        <w:rPr>
          <w:rFonts w:ascii="Bell MT" w:hAnsi="Bell MT"/>
        </w:rPr>
      </w:pPr>
    </w:p>
    <w:p w14:paraId="4947E7E4" w14:textId="77777777" w:rsidR="009E14FE" w:rsidRPr="009E14FE" w:rsidRDefault="009E14FE" w:rsidP="0094105D">
      <w:pPr>
        <w:jc w:val="both"/>
        <w:rPr>
          <w:rFonts w:ascii="Bell MT" w:hAnsi="Bell MT" w:cs="Bell MT"/>
        </w:rPr>
      </w:pPr>
    </w:p>
    <w:sectPr w:rsidR="009E14FE" w:rsidRPr="009E14FE" w:rsidSect="00260A0E">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4403E" w14:textId="77777777" w:rsidR="00E74E90" w:rsidRDefault="00E74E90">
      <w:r>
        <w:separator/>
      </w:r>
    </w:p>
  </w:endnote>
  <w:endnote w:type="continuationSeparator" w:id="0">
    <w:p w14:paraId="514D20E5" w14:textId="77777777" w:rsidR="00E74E90" w:rsidRDefault="00E7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7128" w14:textId="77777777" w:rsidR="00E74E90" w:rsidRDefault="00E74E90">
      <w:r>
        <w:rPr>
          <w:color w:val="000000"/>
        </w:rPr>
        <w:separator/>
      </w:r>
    </w:p>
  </w:footnote>
  <w:footnote w:type="continuationSeparator" w:id="0">
    <w:p w14:paraId="3FFDF274" w14:textId="77777777" w:rsidR="00E74E90" w:rsidRDefault="00E7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0E6"/>
    <w:multiLevelType w:val="multilevel"/>
    <w:tmpl w:val="D4C4E016"/>
    <w:styleLink w:val="WW8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4DF6BD1"/>
    <w:multiLevelType w:val="hybridMultilevel"/>
    <w:tmpl w:val="01CA0A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4430A1"/>
    <w:multiLevelType w:val="multilevel"/>
    <w:tmpl w:val="8B141468"/>
    <w:styleLink w:val="WW8Num1"/>
    <w:lvl w:ilvl="0">
      <w:start w:val="1"/>
      <w:numFmt w:val="none"/>
      <w:suff w:val="nothing"/>
      <w:lvlText w:val="%1"/>
      <w:lvlJc w:val="left"/>
      <w:pPr>
        <w:ind w:left="432" w:hanging="432"/>
      </w:pPr>
      <w:rPr>
        <w:rFonts w:ascii="Symbol" w:hAnsi="Symbol" w:cs="OpenSymbol, 'Arial Unicode MS'"/>
      </w:rPr>
    </w:lvl>
    <w:lvl w:ilvl="1">
      <w:start w:val="1"/>
      <w:numFmt w:val="none"/>
      <w:suff w:val="nothing"/>
      <w:lvlText w:val="%2"/>
      <w:lvlJc w:val="left"/>
      <w:pPr>
        <w:ind w:left="576" w:hanging="576"/>
      </w:pPr>
      <w:rPr>
        <w:rFonts w:ascii="OpenSymbol, 'Arial Unicode MS'" w:hAnsi="OpenSymbol, 'Arial Unicode MS'" w:cs="OpenSymbol, 'Arial Unicode M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A421783"/>
    <w:multiLevelType w:val="multilevel"/>
    <w:tmpl w:val="642AFEF6"/>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26F06F65"/>
    <w:multiLevelType w:val="multilevel"/>
    <w:tmpl w:val="6B422672"/>
    <w:styleLink w:val="WW8Num6"/>
    <w:lvl w:ilvl="0">
      <w:numFmt w:val="bullet"/>
      <w:lvlText w:val=""/>
      <w:lvlJc w:val="left"/>
      <w:pPr>
        <w:ind w:left="720" w:hanging="360"/>
      </w:pPr>
      <w:rPr>
        <w:rFonts w:ascii="Symbol" w:hAnsi="Symbol" w:cs="OpenSymbol, 'Arial Unicode MS'"/>
        <w:kern w:val="3"/>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kern w:val="3"/>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kern w:val="3"/>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283D5EB0"/>
    <w:multiLevelType w:val="multilevel"/>
    <w:tmpl w:val="BC48A2EA"/>
    <w:styleLink w:val="WW8Num9"/>
    <w:lvl w:ilvl="0">
      <w:numFmt w:val="bullet"/>
      <w:lvlText w:val=""/>
      <w:lvlJc w:val="left"/>
      <w:pPr>
        <w:ind w:left="720" w:hanging="360"/>
      </w:pPr>
      <w:rPr>
        <w:rFonts w:ascii="Wingdings" w:hAnsi="Wingdings" w:cs="Wingdings"/>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16"/>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16"/>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16"/>
      </w:rPr>
    </w:lvl>
  </w:abstractNum>
  <w:abstractNum w:abstractNumId="6" w15:restartNumberingAfterBreak="0">
    <w:nsid w:val="31176AA8"/>
    <w:multiLevelType w:val="multilevel"/>
    <w:tmpl w:val="1390DFEE"/>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312348B6"/>
    <w:multiLevelType w:val="hybridMultilevel"/>
    <w:tmpl w:val="65D655A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C93154"/>
    <w:multiLevelType w:val="hybridMultilevel"/>
    <w:tmpl w:val="6582AB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A424B0"/>
    <w:multiLevelType w:val="multilevel"/>
    <w:tmpl w:val="6ED68B50"/>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15:restartNumberingAfterBreak="0">
    <w:nsid w:val="3C891508"/>
    <w:multiLevelType w:val="hybridMultilevel"/>
    <w:tmpl w:val="325AF2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A37EE4"/>
    <w:multiLevelType w:val="multilevel"/>
    <w:tmpl w:val="75ACBE2E"/>
    <w:styleLink w:val="WW8Num10"/>
    <w:lvl w:ilvl="0">
      <w:numFmt w:val="bullet"/>
      <w:lvlText w:val=""/>
      <w:lvlJc w:val="left"/>
      <w:pPr>
        <w:ind w:left="1080" w:hanging="360"/>
      </w:pPr>
      <w:rPr>
        <w:rFonts w:ascii="Wingdings" w:hAnsi="Wingdings"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Symbol"/>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Symbol"/>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Symbol"/>
      </w:rPr>
    </w:lvl>
  </w:abstractNum>
  <w:abstractNum w:abstractNumId="12" w15:restartNumberingAfterBreak="0">
    <w:nsid w:val="4C052231"/>
    <w:multiLevelType w:val="hybridMultilevel"/>
    <w:tmpl w:val="C930A9A2"/>
    <w:lvl w:ilvl="0" w:tplc="ED6E5AF4">
      <w:numFmt w:val="bullet"/>
      <w:lvlText w:val="-"/>
      <w:lvlJc w:val="left"/>
      <w:pPr>
        <w:ind w:left="720" w:hanging="360"/>
      </w:pPr>
      <w:rPr>
        <w:rFonts w:ascii="Palatino Linotype" w:eastAsia="Times New Roman" w:hAnsi="Palatino Linotyp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F168E4"/>
    <w:multiLevelType w:val="multilevel"/>
    <w:tmpl w:val="7B108F50"/>
    <w:styleLink w:val="WW8Num4"/>
    <w:lvl w:ilvl="0">
      <w:numFmt w:val="bullet"/>
      <w:lvlText w:val=""/>
      <w:lvlJc w:val="left"/>
      <w:pPr>
        <w:ind w:left="720" w:hanging="360"/>
      </w:pPr>
      <w:rPr>
        <w:rFonts w:ascii="Symbol" w:hAnsi="Symbol" w:cs="OpenSymbol, 'Arial Unicode MS'"/>
        <w:kern w:val="3"/>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kern w:val="3"/>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kern w:val="3"/>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4" w15:restartNumberingAfterBreak="0">
    <w:nsid w:val="5222172D"/>
    <w:multiLevelType w:val="hybridMultilevel"/>
    <w:tmpl w:val="976C9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682E38"/>
    <w:multiLevelType w:val="multilevel"/>
    <w:tmpl w:val="A934BDB0"/>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67BD77D2"/>
    <w:multiLevelType w:val="hybridMultilevel"/>
    <w:tmpl w:val="F1C6DC5E"/>
    <w:lvl w:ilvl="0" w:tplc="843682EA">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6C7B6DE3"/>
    <w:multiLevelType w:val="hybridMultilevel"/>
    <w:tmpl w:val="BAF25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DB1BC3"/>
    <w:multiLevelType w:val="hybridMultilevel"/>
    <w:tmpl w:val="86F4A5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13"/>
  </w:num>
  <w:num w:numId="5">
    <w:abstractNumId w:val="6"/>
  </w:num>
  <w:num w:numId="6">
    <w:abstractNumId w:val="4"/>
  </w:num>
  <w:num w:numId="7">
    <w:abstractNumId w:val="9"/>
  </w:num>
  <w:num w:numId="8">
    <w:abstractNumId w:val="0"/>
  </w:num>
  <w:num w:numId="9">
    <w:abstractNumId w:val="5"/>
  </w:num>
  <w:num w:numId="10">
    <w:abstractNumId w:val="11"/>
  </w:num>
  <w:num w:numId="11">
    <w:abstractNumId w:val="18"/>
  </w:num>
  <w:num w:numId="12">
    <w:abstractNumId w:val="1"/>
  </w:num>
  <w:num w:numId="13">
    <w:abstractNumId w:val="8"/>
  </w:num>
  <w:num w:numId="14">
    <w:abstractNumId w:val="17"/>
  </w:num>
  <w:num w:numId="15">
    <w:abstractNumId w:val="14"/>
  </w:num>
  <w:num w:numId="16">
    <w:abstractNumId w:val="10"/>
  </w:num>
  <w:num w:numId="17">
    <w:abstractNumId w:val="7"/>
  </w:num>
  <w:num w:numId="18">
    <w:abstractNumId w:val="12"/>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78"/>
    <w:rsid w:val="000161A6"/>
    <w:rsid w:val="0003167E"/>
    <w:rsid w:val="0004694F"/>
    <w:rsid w:val="00056547"/>
    <w:rsid w:val="00062499"/>
    <w:rsid w:val="000627E3"/>
    <w:rsid w:val="000679A3"/>
    <w:rsid w:val="00080001"/>
    <w:rsid w:val="000A7A7F"/>
    <w:rsid w:val="000D45CA"/>
    <w:rsid w:val="000D4E2C"/>
    <w:rsid w:val="000E19B7"/>
    <w:rsid w:val="00124848"/>
    <w:rsid w:val="00127611"/>
    <w:rsid w:val="0013519E"/>
    <w:rsid w:val="00137411"/>
    <w:rsid w:val="00150A60"/>
    <w:rsid w:val="00152485"/>
    <w:rsid w:val="00154683"/>
    <w:rsid w:val="0016328A"/>
    <w:rsid w:val="001729BE"/>
    <w:rsid w:val="00187C7F"/>
    <w:rsid w:val="001925D4"/>
    <w:rsid w:val="001A3E67"/>
    <w:rsid w:val="001B0494"/>
    <w:rsid w:val="001B11DF"/>
    <w:rsid w:val="001C1A64"/>
    <w:rsid w:val="001E1BDC"/>
    <w:rsid w:val="001F324F"/>
    <w:rsid w:val="00201840"/>
    <w:rsid w:val="002071AA"/>
    <w:rsid w:val="00260A0E"/>
    <w:rsid w:val="002667A4"/>
    <w:rsid w:val="002729E7"/>
    <w:rsid w:val="00291460"/>
    <w:rsid w:val="00296820"/>
    <w:rsid w:val="002D3C05"/>
    <w:rsid w:val="002D3C6D"/>
    <w:rsid w:val="00313934"/>
    <w:rsid w:val="00330D2D"/>
    <w:rsid w:val="00334A26"/>
    <w:rsid w:val="00344031"/>
    <w:rsid w:val="00363919"/>
    <w:rsid w:val="003650EE"/>
    <w:rsid w:val="003674A6"/>
    <w:rsid w:val="00386E62"/>
    <w:rsid w:val="00390C2C"/>
    <w:rsid w:val="003A27CA"/>
    <w:rsid w:val="003D002F"/>
    <w:rsid w:val="003E2975"/>
    <w:rsid w:val="003F0695"/>
    <w:rsid w:val="004162D3"/>
    <w:rsid w:val="0042494B"/>
    <w:rsid w:val="004533B5"/>
    <w:rsid w:val="004568A3"/>
    <w:rsid w:val="0046373F"/>
    <w:rsid w:val="00476D00"/>
    <w:rsid w:val="0048180F"/>
    <w:rsid w:val="004B31D1"/>
    <w:rsid w:val="004B56A1"/>
    <w:rsid w:val="005172B8"/>
    <w:rsid w:val="00544650"/>
    <w:rsid w:val="00550AC2"/>
    <w:rsid w:val="005A0478"/>
    <w:rsid w:val="005A128F"/>
    <w:rsid w:val="005B3980"/>
    <w:rsid w:val="005C0322"/>
    <w:rsid w:val="00612647"/>
    <w:rsid w:val="00614E9B"/>
    <w:rsid w:val="00642C51"/>
    <w:rsid w:val="00697FC7"/>
    <w:rsid w:val="006A5C38"/>
    <w:rsid w:val="006A795A"/>
    <w:rsid w:val="006C0C24"/>
    <w:rsid w:val="007013D0"/>
    <w:rsid w:val="00717A9E"/>
    <w:rsid w:val="007219F9"/>
    <w:rsid w:val="007246A2"/>
    <w:rsid w:val="0073615B"/>
    <w:rsid w:val="00741281"/>
    <w:rsid w:val="007454CD"/>
    <w:rsid w:val="00750065"/>
    <w:rsid w:val="007963B2"/>
    <w:rsid w:val="007A4E7D"/>
    <w:rsid w:val="007D28F3"/>
    <w:rsid w:val="007F0D76"/>
    <w:rsid w:val="0082061B"/>
    <w:rsid w:val="00855003"/>
    <w:rsid w:val="00891071"/>
    <w:rsid w:val="00896256"/>
    <w:rsid w:val="008C498D"/>
    <w:rsid w:val="008C6682"/>
    <w:rsid w:val="00927EF7"/>
    <w:rsid w:val="00932BA5"/>
    <w:rsid w:val="0094105D"/>
    <w:rsid w:val="00952449"/>
    <w:rsid w:val="009549E2"/>
    <w:rsid w:val="009616BB"/>
    <w:rsid w:val="00986C7B"/>
    <w:rsid w:val="009B14B4"/>
    <w:rsid w:val="009B7696"/>
    <w:rsid w:val="009E14FE"/>
    <w:rsid w:val="009F4D90"/>
    <w:rsid w:val="009F66AC"/>
    <w:rsid w:val="00A10CF6"/>
    <w:rsid w:val="00A2114A"/>
    <w:rsid w:val="00A56FD5"/>
    <w:rsid w:val="00A67CAE"/>
    <w:rsid w:val="00A83E4C"/>
    <w:rsid w:val="00A86FB5"/>
    <w:rsid w:val="00A92DDA"/>
    <w:rsid w:val="00AA34E7"/>
    <w:rsid w:val="00AA7A41"/>
    <w:rsid w:val="00B31513"/>
    <w:rsid w:val="00B51B42"/>
    <w:rsid w:val="00B63383"/>
    <w:rsid w:val="00B654DE"/>
    <w:rsid w:val="00B7728E"/>
    <w:rsid w:val="00B801D3"/>
    <w:rsid w:val="00B823E5"/>
    <w:rsid w:val="00B90F07"/>
    <w:rsid w:val="00BE7BE4"/>
    <w:rsid w:val="00C00B4F"/>
    <w:rsid w:val="00C01E91"/>
    <w:rsid w:val="00C95524"/>
    <w:rsid w:val="00CC6578"/>
    <w:rsid w:val="00CD2095"/>
    <w:rsid w:val="00CE5DAA"/>
    <w:rsid w:val="00D02837"/>
    <w:rsid w:val="00D02BFF"/>
    <w:rsid w:val="00DC4AF8"/>
    <w:rsid w:val="00DE16C6"/>
    <w:rsid w:val="00DE3364"/>
    <w:rsid w:val="00DF4A01"/>
    <w:rsid w:val="00E43F26"/>
    <w:rsid w:val="00E52249"/>
    <w:rsid w:val="00E62C68"/>
    <w:rsid w:val="00E74E90"/>
    <w:rsid w:val="00EF0D8F"/>
    <w:rsid w:val="00F02FBE"/>
    <w:rsid w:val="00F057B9"/>
    <w:rsid w:val="00F16652"/>
    <w:rsid w:val="00F2503E"/>
    <w:rsid w:val="00F657E9"/>
    <w:rsid w:val="00F83DE5"/>
    <w:rsid w:val="00F85AAF"/>
    <w:rsid w:val="00F9551A"/>
    <w:rsid w:val="00FD45CF"/>
    <w:rsid w:val="00FD5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F581"/>
  <w15:docId w15:val="{BEC61A97-440D-473B-AF0B-42F46B27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05D"/>
    <w:pPr>
      <w:suppressAutoHyphens/>
    </w:pPr>
  </w:style>
  <w:style w:type="paragraph" w:styleId="Titre1">
    <w:name w:val="heading 1"/>
    <w:basedOn w:val="Standard"/>
    <w:next w:val="Standard"/>
    <w:pPr>
      <w:keepNext/>
      <w:pBdr>
        <w:top w:val="single" w:sz="4" w:space="1" w:color="000000"/>
        <w:left w:val="single" w:sz="4" w:space="4" w:color="000000"/>
        <w:bottom w:val="single" w:sz="4" w:space="1" w:color="000000"/>
        <w:right w:val="single" w:sz="4" w:space="4" w:color="000000"/>
      </w:pBdr>
      <w:spacing w:before="120" w:after="120"/>
      <w:ind w:left="2835" w:right="2835"/>
      <w:jc w:val="center"/>
      <w:outlineLvl w:val="0"/>
    </w:pPr>
    <w:rPr>
      <w:b/>
      <w:bCs/>
      <w:sz w:val="28"/>
    </w:rPr>
  </w:style>
  <w:style w:type="paragraph" w:styleId="Titre2">
    <w:name w:val="heading 2"/>
    <w:basedOn w:val="Standard"/>
    <w:next w:val="Standard"/>
    <w:pPr>
      <w:keepNext/>
      <w:spacing w:before="240" w:after="240"/>
      <w:outlineLvl w:val="1"/>
    </w:pPr>
    <w:rPr>
      <w:b/>
      <w:bCs/>
      <w:i/>
      <w:iCs/>
      <w:sz w:val="22"/>
      <w:u w:val="single"/>
    </w:rPr>
  </w:style>
  <w:style w:type="paragraph" w:styleId="Titre3">
    <w:name w:val="heading 3"/>
    <w:basedOn w:val="Standard"/>
    <w:next w:val="Standard"/>
    <w:pPr>
      <w:keepNext/>
      <w:outlineLvl w:val="2"/>
    </w:pPr>
    <w:rPr>
      <w:b/>
      <w:bCs/>
    </w:rPr>
  </w:style>
  <w:style w:type="paragraph" w:styleId="Titre4">
    <w:name w:val="heading 4"/>
    <w:basedOn w:val="Standard"/>
    <w:next w:val="Standard"/>
    <w:pPr>
      <w:keepNext/>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itre20">
    <w:name w:val="Titre2"/>
    <w:basedOn w:val="Standard"/>
    <w:next w:val="Textbody"/>
    <w:pPr>
      <w:keepNext/>
      <w:spacing w:before="240" w:after="120"/>
    </w:pPr>
    <w:rPr>
      <w:rFonts w:ascii="Arial" w:eastAsia="Microsoft YaHei" w:hAnsi="Arial" w:cs="Arial"/>
      <w:sz w:val="28"/>
      <w:szCs w:val="28"/>
    </w:rPr>
  </w:style>
  <w:style w:type="paragraph" w:customStyle="1" w:styleId="Lgende1">
    <w:name w:val="Légende1"/>
    <w:basedOn w:val="Standard"/>
    <w:pPr>
      <w:suppressLineNumbers/>
      <w:spacing w:before="120" w:after="120"/>
    </w:pPr>
    <w:rPr>
      <w:rFonts w:cs="Arial"/>
      <w:i/>
      <w:iCs/>
    </w:rPr>
  </w:style>
  <w:style w:type="paragraph" w:customStyle="1" w:styleId="Textbodyindent">
    <w:name w:val="Text body indent"/>
    <w:basedOn w:val="Standard"/>
    <w:pPr>
      <w:spacing w:before="1320" w:after="360"/>
      <w:ind w:left="6237"/>
    </w:pPr>
  </w:style>
  <w:style w:type="paragraph" w:customStyle="1" w:styleId="Retraitcorpsdetexte21">
    <w:name w:val="Retrait corps de texte 21"/>
    <w:basedOn w:val="Standard"/>
    <w:pPr>
      <w:ind w:left="1134"/>
    </w:pPr>
  </w:style>
  <w:style w:type="paragraph" w:customStyle="1" w:styleId="Retraitcorpsdetexte32">
    <w:name w:val="Retrait corps de texte 32"/>
    <w:basedOn w:val="Standard"/>
    <w:pPr>
      <w:ind w:left="1134"/>
      <w:jc w:val="both"/>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itre">
    <w:name w:val="Title"/>
    <w:basedOn w:val="Standard"/>
    <w:next w:val="Sous-titre"/>
    <w:pPr>
      <w:jc w:val="center"/>
    </w:pPr>
    <w:rPr>
      <w:b/>
      <w:bCs/>
      <w:sz w:val="32"/>
    </w:rPr>
  </w:style>
  <w:style w:type="paragraph" w:styleId="Sous-titre">
    <w:name w:val="Subtitle"/>
    <w:basedOn w:val="Titre10"/>
    <w:next w:val="Textbody"/>
    <w:pPr>
      <w:jc w:val="center"/>
    </w:pPr>
    <w:rPr>
      <w:i/>
      <w:iCs/>
    </w:rPr>
  </w:style>
  <w:style w:type="paragraph" w:customStyle="1" w:styleId="Titre10">
    <w:name w:val="Titre1"/>
    <w:basedOn w:val="Standard"/>
    <w:next w:val="Textbody"/>
    <w:pPr>
      <w:keepNext/>
      <w:spacing w:before="240" w:after="120"/>
    </w:pPr>
    <w:rPr>
      <w:rFonts w:ascii="Arial" w:eastAsia="Microsoft YaHei" w:hAnsi="Arial" w:cs="Arial"/>
      <w:sz w:val="28"/>
      <w:szCs w:val="28"/>
    </w:rPr>
  </w:style>
  <w:style w:type="paragraph" w:customStyle="1" w:styleId="Corpsdetexte21">
    <w:name w:val="Corps de texte 21"/>
    <w:basedOn w:val="Standard"/>
    <w:pPr>
      <w:jc w:val="center"/>
    </w:pPr>
    <w:rPr>
      <w:b/>
      <w:bCs/>
      <w:sz w:val="32"/>
    </w:rPr>
  </w:style>
  <w:style w:type="paragraph" w:customStyle="1" w:styleId="Retraitcorpsdetexte31">
    <w:name w:val="Retrait corps de texte 31"/>
    <w:basedOn w:val="Standard"/>
    <w:pPr>
      <w:ind w:left="567"/>
      <w:jc w:val="both"/>
    </w:pPr>
    <w:rPr>
      <w:b/>
      <w:bCs/>
    </w:rPr>
  </w:style>
  <w:style w:type="character" w:customStyle="1" w:styleId="WW8Num1z0">
    <w:name w:val="WW8Num1z0"/>
    <w:rPr>
      <w:rFonts w:ascii="Symbol" w:hAnsi="Symbol" w:cs="OpenSymbol, 'Arial Unicode MS'"/>
    </w:rPr>
  </w:style>
  <w:style w:type="character" w:customStyle="1" w:styleId="WW8Num1z1">
    <w:name w:val="WW8Num1z1"/>
    <w:rPr>
      <w:rFonts w:ascii="OpenSymbol, 'Arial Unicode MS'" w:hAnsi="OpenSymbol, 'Arial Unicode MS'" w:cs="OpenSymbol, 'Arial Unicode MS'"/>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kern w:val="3"/>
    </w:rPr>
  </w:style>
  <w:style w:type="character" w:customStyle="1" w:styleId="WW8Num4z1">
    <w:name w:val="WW8Num4z1"/>
    <w:rPr>
      <w:rFonts w:ascii="OpenSymbol, 'Arial Unicode MS'" w:hAnsi="OpenSymbol, 'Arial Unicode MS'" w:cs="OpenSymbol, 'Arial Unicode MS'"/>
    </w:rPr>
  </w:style>
  <w:style w:type="character" w:customStyle="1" w:styleId="WW8Num5z0">
    <w:name w:val="WW8Num5z0"/>
    <w:rPr>
      <w:rFonts w:ascii="Symbol" w:hAnsi="Symbol" w:cs="OpenSymbol, 'Arial Unicode MS'"/>
    </w:rPr>
  </w:style>
  <w:style w:type="character" w:customStyle="1" w:styleId="WW8Num5z1">
    <w:name w:val="WW8Num5z1"/>
    <w:rPr>
      <w:rFonts w:ascii="OpenSymbol, 'Arial Unicode MS'" w:hAnsi="OpenSymbol, 'Arial Unicode MS'" w:cs="OpenSymbol, 'Arial Unicode MS'"/>
    </w:rPr>
  </w:style>
  <w:style w:type="character" w:customStyle="1" w:styleId="WW8Num6z0">
    <w:name w:val="WW8Num6z0"/>
    <w:rPr>
      <w:rFonts w:ascii="Symbol" w:hAnsi="Symbol" w:cs="OpenSymbol, 'Arial Unicode MS'"/>
      <w:kern w:val="3"/>
    </w:rPr>
  </w:style>
  <w:style w:type="character" w:customStyle="1" w:styleId="WW8Num6z1">
    <w:name w:val="WW8Num6z1"/>
    <w:rPr>
      <w:rFonts w:ascii="OpenSymbol, 'Arial Unicode MS'" w:hAnsi="OpenSymbol, 'Arial Unicode MS'" w:cs="OpenSymbol, 'Arial Unicode MS'"/>
    </w:rPr>
  </w:style>
  <w:style w:type="character" w:customStyle="1" w:styleId="WW8Num7z0">
    <w:name w:val="WW8Num7z0"/>
    <w:rPr>
      <w:rFonts w:ascii="Symbol" w:hAnsi="Symbol" w:cs="OpenSymbol, 'Arial Unicode MS'"/>
    </w:rPr>
  </w:style>
  <w:style w:type="character" w:customStyle="1" w:styleId="WW8Num7z1">
    <w:name w:val="WW8Num7z1"/>
    <w:rPr>
      <w:rFonts w:ascii="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3z1">
    <w:name w:val="WW8Num3z1"/>
    <w:rPr>
      <w:rFonts w:ascii="OpenSymbol, 'Arial Unicode MS'" w:hAnsi="OpenSymbol, 'Arial Unicode MS'" w:cs="OpenSymbol, 'Arial Unicode M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sz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Times New Roman" w:eastAsia="Times New Roman" w:hAnsi="Times New Roman" w:cs="Times New Roman"/>
      <w:kern w:val="3"/>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Bell MT" w:eastAsia="Times New Roman" w:hAnsi="Bell MT"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Bell MT" w:eastAsia="Times New Roman" w:hAnsi="Bell MT"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Bell MT" w:eastAsia="Times New Roman" w:hAnsi="Bell MT"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Arial" w:eastAsia="Times New Roman" w:hAnsi="Aria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Bell MT" w:eastAsia="Times New Roman" w:hAnsi="Bell MT" w:cs="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Bell MT" w:eastAsia="Times New Roman" w:hAnsi="Bell MT" w:cs="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Bell MT" w:eastAsia="Times New Roman" w:hAnsi="Bell MT"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Bell MT" w:eastAsia="Times New Roman" w:hAnsi="Bell MT" w:cs="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eastAsia="Times New Roman" w:hAnsi="Arial" w:cs="Aria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Arial" w:eastAsia="Times New Roman" w:hAnsi="Arial" w:cs="Aria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eastAsia="Times New Roman" w:hAnsi="Symbol" w:cs="Arial"/>
      <w:b w:val="0"/>
      <w:u w:val="single"/>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Policepardfaut1">
    <w:name w:val="Police par défaut1"/>
  </w:style>
  <w:style w:type="character" w:customStyle="1" w:styleId="Internetlink">
    <w:name w:val="Internet link"/>
    <w:rPr>
      <w:color w:val="0563C1"/>
      <w:u w:val="single"/>
    </w:rPr>
  </w:style>
  <w:style w:type="character" w:customStyle="1" w:styleId="WW8Num10z3">
    <w:name w:val="WW8Num10z3"/>
    <w:rPr>
      <w:rFonts w:ascii="Symbol" w:hAnsi="Symbol" w:cs="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character" w:styleId="Lienhypertexte">
    <w:name w:val="Hyperlink"/>
    <w:rsid w:val="00986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17992">
      <w:bodyDiv w:val="1"/>
      <w:marLeft w:val="0"/>
      <w:marRight w:val="0"/>
      <w:marTop w:val="0"/>
      <w:marBottom w:val="0"/>
      <w:divBdr>
        <w:top w:val="none" w:sz="0" w:space="0" w:color="auto"/>
        <w:left w:val="none" w:sz="0" w:space="0" w:color="auto"/>
        <w:bottom w:val="none" w:sz="0" w:space="0" w:color="auto"/>
        <w:right w:val="none" w:sz="0" w:space="0" w:color="auto"/>
      </w:divBdr>
    </w:div>
    <w:div w:id="1126586949">
      <w:bodyDiv w:val="1"/>
      <w:marLeft w:val="0"/>
      <w:marRight w:val="0"/>
      <w:marTop w:val="0"/>
      <w:marBottom w:val="0"/>
      <w:divBdr>
        <w:top w:val="none" w:sz="0" w:space="0" w:color="auto"/>
        <w:left w:val="none" w:sz="0" w:space="0" w:color="auto"/>
        <w:bottom w:val="none" w:sz="0" w:space="0" w:color="auto"/>
        <w:right w:val="none" w:sz="0" w:space="0" w:color="auto"/>
      </w:divBdr>
    </w:div>
    <w:div w:id="185021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B08F-E8E3-4485-A76E-9EC7F81E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République FrançaiseDépartement de Meurthe et MoselleCanton de Toul Nord</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FrançaiseDépartement de Meurthe et MoselleCanton de Toul Nord</dc:title>
  <dc:creator>MAIRIE DE LAY ST REMI</dc:creator>
  <cp:lastModifiedBy>lay stremy</cp:lastModifiedBy>
  <cp:revision>8</cp:revision>
  <cp:lastPrinted>2020-06-11T07:51:00Z</cp:lastPrinted>
  <dcterms:created xsi:type="dcterms:W3CDTF">2020-10-01T09:24:00Z</dcterms:created>
  <dcterms:modified xsi:type="dcterms:W3CDTF">2020-10-01T14:30:00Z</dcterms:modified>
</cp:coreProperties>
</file>